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05CA" w14:textId="32CCAB45" w:rsidR="00143EC2" w:rsidRPr="005A1C9E" w:rsidRDefault="00143EC2" w:rsidP="00506D2E">
      <w:pPr>
        <w:pStyle w:val="Avsnittsrubrik"/>
      </w:pPr>
      <w:r w:rsidRPr="005A1C9E">
        <w:t xml:space="preserve">Titel: </w:t>
      </w:r>
      <w:r w:rsidRPr="005A1C9E">
        <w:rPr>
          <w:highlight w:val="yellow"/>
        </w:rPr>
        <w:t>Ange projektets titel och akronym</w:t>
      </w:r>
      <w:r w:rsidR="000F4119">
        <w:t xml:space="preserve">, </w:t>
      </w:r>
    </w:p>
    <w:p w14:paraId="39C9AD4E" w14:textId="77777777" w:rsidR="007C60F8" w:rsidRDefault="00143EC2" w:rsidP="00506D2E">
      <w:pPr>
        <w:pStyle w:val="Avsnittsrubrik-underrubrik"/>
      </w:pPr>
      <w:r w:rsidRPr="005A1C9E">
        <w:t xml:space="preserve">Titel på engelska: </w:t>
      </w:r>
      <w:r w:rsidRPr="005A1C9E">
        <w:rPr>
          <w:highlight w:val="yellow"/>
        </w:rPr>
        <w:t>Ange projektets titel på engelska</w:t>
      </w:r>
    </w:p>
    <w:p w14:paraId="7B520601" w14:textId="4230A9E8" w:rsidR="00D43B64" w:rsidRDefault="00D43B64" w:rsidP="00506D2E">
      <w:pPr>
        <w:pStyle w:val="Avsnittsrubrik-underrubrik"/>
      </w:pPr>
      <w:r>
        <w:t xml:space="preserve">Akronym: </w:t>
      </w:r>
      <w:r w:rsidRPr="005A1C9E">
        <w:rPr>
          <w:highlight w:val="yellow"/>
        </w:rPr>
        <w:t>Ang</w:t>
      </w:r>
      <w:r w:rsidRPr="00D43B64">
        <w:rPr>
          <w:highlight w:val="yellow"/>
        </w:rPr>
        <w:t>e projektets akronym</w:t>
      </w:r>
    </w:p>
    <w:p w14:paraId="796C9DEF" w14:textId="77777777" w:rsidR="00D44249" w:rsidRPr="00E96EBA" w:rsidRDefault="00D44249" w:rsidP="00506D2E">
      <w:pPr>
        <w:pStyle w:val="Avsnittsrubrik-underrubrik"/>
        <w:rPr>
          <w:bCs w:val="0"/>
        </w:rPr>
      </w:pPr>
    </w:p>
    <w:tbl>
      <w:tblPr>
        <w:tblStyle w:val="Tabellrutn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4110"/>
      </w:tblGrid>
      <w:tr w:rsidR="00AA1B37" w:rsidRPr="00E96EBA" w14:paraId="10826987" w14:textId="77777777" w:rsidTr="00E9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689" w:type="dxa"/>
            <w:shd w:val="clear" w:color="auto" w:fill="FFFFFF" w:themeFill="background1"/>
          </w:tcPr>
          <w:p w14:paraId="1BC75ECD" w14:textId="1D573B4C" w:rsidR="00AA1B37" w:rsidRPr="00AA1B37" w:rsidRDefault="00AA1B37" w:rsidP="00506D2E">
            <w:pPr>
              <w:pStyle w:val="Avsnittsrubrik-underrubrik"/>
              <w:rPr>
                <w:b w:val="0"/>
                <w:sz w:val="24"/>
                <w:szCs w:val="24"/>
              </w:rPr>
            </w:pPr>
            <w:r w:rsidRPr="00AA1B37">
              <w:rPr>
                <w:b w:val="0"/>
                <w:sz w:val="24"/>
                <w:szCs w:val="24"/>
              </w:rPr>
              <w:t>Koordinator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4110" w:type="dxa"/>
            <w:shd w:val="clear" w:color="auto" w:fill="FFFFFF" w:themeFill="background1"/>
          </w:tcPr>
          <w:p w14:paraId="4A8CA428" w14:textId="77777777" w:rsidR="00AA1B37" w:rsidRDefault="00AA1B37" w:rsidP="00506D2E">
            <w:pPr>
              <w:pStyle w:val="Avsnittsrubrik-underrubrik"/>
              <w:rPr>
                <w:bCs w:val="0"/>
                <w:sz w:val="24"/>
                <w:szCs w:val="24"/>
              </w:rPr>
            </w:pPr>
          </w:p>
        </w:tc>
      </w:tr>
      <w:tr w:rsidR="00AA1B37" w:rsidRPr="00E96EBA" w14:paraId="6F6E55CE" w14:textId="77777777" w:rsidTr="00E9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tcW w:w="2689" w:type="dxa"/>
            <w:shd w:val="clear" w:color="auto" w:fill="FFFFFF" w:themeFill="background1"/>
          </w:tcPr>
          <w:p w14:paraId="3078BCCF" w14:textId="368AA28F" w:rsidR="00AA1B37" w:rsidRPr="00AA1B37" w:rsidRDefault="00AA1B37" w:rsidP="00506D2E">
            <w:pPr>
              <w:pStyle w:val="Avsnittsrubrik-underrubrik"/>
              <w:rPr>
                <w:sz w:val="24"/>
                <w:szCs w:val="24"/>
              </w:rPr>
            </w:pPr>
            <w:r w:rsidRPr="00AA1B37">
              <w:rPr>
                <w:sz w:val="24"/>
                <w:szCs w:val="24"/>
              </w:rPr>
              <w:t>Diarienummer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10" w:type="dxa"/>
            <w:shd w:val="clear" w:color="auto" w:fill="FFFFFF" w:themeFill="background1"/>
          </w:tcPr>
          <w:p w14:paraId="22F01550" w14:textId="77777777" w:rsidR="00AA1B37" w:rsidRDefault="00AA1B37" w:rsidP="00506D2E">
            <w:pPr>
              <w:pStyle w:val="Avsnittsrubrik-underrubrik"/>
              <w:rPr>
                <w:bCs w:val="0"/>
                <w:sz w:val="24"/>
                <w:szCs w:val="24"/>
              </w:rPr>
            </w:pPr>
          </w:p>
        </w:tc>
      </w:tr>
      <w:tr w:rsidR="00454B1C" w:rsidRPr="00E96EBA" w14:paraId="7E88CFDA" w14:textId="77777777" w:rsidTr="00E96EBA">
        <w:trPr>
          <w:trHeight w:val="294"/>
        </w:trPr>
        <w:tc>
          <w:tcPr>
            <w:tcW w:w="2689" w:type="dxa"/>
            <w:shd w:val="clear" w:color="auto" w:fill="FFFFFF" w:themeFill="background1"/>
          </w:tcPr>
          <w:p w14:paraId="387EB2C7" w14:textId="07D9F037" w:rsidR="00454B1C" w:rsidRPr="00AA1B37" w:rsidRDefault="00454B1C" w:rsidP="00506D2E">
            <w:pPr>
              <w:pStyle w:val="Avsnittsrubrik-underrubrik"/>
              <w:rPr>
                <w:sz w:val="24"/>
                <w:szCs w:val="24"/>
              </w:rPr>
            </w:pPr>
            <w:r w:rsidRPr="00AA1B37">
              <w:rPr>
                <w:sz w:val="24"/>
                <w:szCs w:val="24"/>
              </w:rPr>
              <w:t>Projektstart - Projektstlut</w:t>
            </w:r>
          </w:p>
        </w:tc>
        <w:tc>
          <w:tcPr>
            <w:tcW w:w="4110" w:type="dxa"/>
            <w:shd w:val="clear" w:color="auto" w:fill="FFFFFF" w:themeFill="background1"/>
          </w:tcPr>
          <w:p w14:paraId="6F9D3F0D" w14:textId="0C8F584C" w:rsidR="00454B1C" w:rsidRPr="00E96EBA" w:rsidRDefault="00E96EBA" w:rsidP="00506D2E">
            <w:pPr>
              <w:pStyle w:val="Avsnittsrubrik-underrubrik"/>
              <w:rPr>
                <w:b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202</w:t>
            </w:r>
            <w:r w:rsidRPr="00E96EBA">
              <w:rPr>
                <w:bCs w:val="0"/>
                <w:sz w:val="24"/>
                <w:szCs w:val="24"/>
                <w:highlight w:val="yellow"/>
              </w:rPr>
              <w:t>X</w:t>
            </w:r>
            <w:r>
              <w:rPr>
                <w:bCs w:val="0"/>
                <w:sz w:val="24"/>
                <w:szCs w:val="24"/>
              </w:rPr>
              <w:t xml:space="preserve"> – </w:t>
            </w:r>
            <w:r w:rsidRPr="00E96EBA">
              <w:rPr>
                <w:bCs w:val="0"/>
                <w:sz w:val="24"/>
                <w:szCs w:val="24"/>
                <w:highlight w:val="yellow"/>
              </w:rPr>
              <w:t>XX</w:t>
            </w:r>
            <w:r>
              <w:rPr>
                <w:bCs w:val="0"/>
                <w:sz w:val="24"/>
                <w:szCs w:val="24"/>
              </w:rPr>
              <w:t xml:space="preserve"> – </w:t>
            </w:r>
            <w:r w:rsidRPr="00E96EBA">
              <w:rPr>
                <w:bCs w:val="0"/>
                <w:sz w:val="24"/>
                <w:szCs w:val="24"/>
                <w:highlight w:val="yellow"/>
              </w:rPr>
              <w:t>XX</w:t>
            </w:r>
            <w:r>
              <w:rPr>
                <w:bCs w:val="0"/>
                <w:sz w:val="24"/>
                <w:szCs w:val="24"/>
              </w:rPr>
              <w:t xml:space="preserve"> till 202</w:t>
            </w:r>
            <w:r w:rsidRPr="00E96EBA">
              <w:rPr>
                <w:bCs w:val="0"/>
                <w:sz w:val="24"/>
                <w:szCs w:val="24"/>
                <w:highlight w:val="yellow"/>
              </w:rPr>
              <w:t>X</w:t>
            </w:r>
            <w:r>
              <w:rPr>
                <w:bCs w:val="0"/>
                <w:sz w:val="24"/>
                <w:szCs w:val="24"/>
              </w:rPr>
              <w:t xml:space="preserve"> – </w:t>
            </w:r>
            <w:r w:rsidRPr="00E96EBA">
              <w:rPr>
                <w:bCs w:val="0"/>
                <w:sz w:val="24"/>
                <w:szCs w:val="24"/>
                <w:highlight w:val="yellow"/>
              </w:rPr>
              <w:t>XX</w:t>
            </w:r>
            <w:r>
              <w:rPr>
                <w:bCs w:val="0"/>
                <w:sz w:val="24"/>
                <w:szCs w:val="24"/>
              </w:rPr>
              <w:t xml:space="preserve"> - </w:t>
            </w:r>
            <w:r w:rsidRPr="00E96EBA">
              <w:rPr>
                <w:bCs w:val="0"/>
                <w:sz w:val="24"/>
                <w:szCs w:val="24"/>
                <w:highlight w:val="yellow"/>
              </w:rPr>
              <w:t>XX</w:t>
            </w:r>
          </w:p>
        </w:tc>
      </w:tr>
      <w:tr w:rsidR="00454B1C" w:rsidRPr="00454B1C" w14:paraId="75BBE474" w14:textId="77777777" w:rsidTr="00E9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tcW w:w="2689" w:type="dxa"/>
            <w:shd w:val="clear" w:color="auto" w:fill="FFFFFF" w:themeFill="background1"/>
          </w:tcPr>
          <w:p w14:paraId="619AE165" w14:textId="684B8295" w:rsidR="00454B1C" w:rsidRPr="00AA1B37" w:rsidRDefault="00E96EBA" w:rsidP="00506D2E">
            <w:pPr>
              <w:pStyle w:val="Avsnittsrubrik-underrubrik"/>
              <w:rPr>
                <w:sz w:val="24"/>
                <w:szCs w:val="24"/>
              </w:rPr>
            </w:pPr>
            <w:r w:rsidRPr="00AA1B37">
              <w:rPr>
                <w:sz w:val="24"/>
                <w:szCs w:val="24"/>
              </w:rPr>
              <w:t>Totalbudget:</w:t>
            </w:r>
          </w:p>
        </w:tc>
        <w:tc>
          <w:tcPr>
            <w:tcW w:w="4110" w:type="dxa"/>
            <w:shd w:val="clear" w:color="auto" w:fill="FFFFFF" w:themeFill="background1"/>
          </w:tcPr>
          <w:p w14:paraId="0DC5BBA2" w14:textId="202DB8F2" w:rsidR="00454B1C" w:rsidRPr="00454B1C" w:rsidRDefault="00454B1C" w:rsidP="00506D2E">
            <w:pPr>
              <w:pStyle w:val="Avsnittsrubrik-underrubrik"/>
              <w:rPr>
                <w:sz w:val="24"/>
                <w:szCs w:val="24"/>
              </w:rPr>
            </w:pPr>
          </w:p>
        </w:tc>
      </w:tr>
      <w:tr w:rsidR="00E96EBA" w:rsidRPr="00454B1C" w14:paraId="3D08FE4B" w14:textId="77777777" w:rsidTr="00E96EBA">
        <w:trPr>
          <w:trHeight w:val="165"/>
        </w:trPr>
        <w:tc>
          <w:tcPr>
            <w:tcW w:w="2689" w:type="dxa"/>
            <w:shd w:val="clear" w:color="auto" w:fill="FFFFFF" w:themeFill="background1"/>
          </w:tcPr>
          <w:p w14:paraId="346EE038" w14:textId="623D64A9" w:rsidR="00E96EBA" w:rsidRPr="00AA1B37" w:rsidRDefault="00E96EBA" w:rsidP="00506D2E">
            <w:pPr>
              <w:pStyle w:val="Avsnittsrubrik-underrubrik"/>
              <w:rPr>
                <w:sz w:val="24"/>
                <w:szCs w:val="24"/>
              </w:rPr>
            </w:pPr>
            <w:r w:rsidRPr="00AA1B37">
              <w:rPr>
                <w:sz w:val="24"/>
                <w:szCs w:val="24"/>
              </w:rPr>
              <w:t>Totalt stöd:</w:t>
            </w:r>
          </w:p>
        </w:tc>
        <w:tc>
          <w:tcPr>
            <w:tcW w:w="4110" w:type="dxa"/>
            <w:shd w:val="clear" w:color="auto" w:fill="FFFFFF" w:themeFill="background1"/>
          </w:tcPr>
          <w:p w14:paraId="1C9C8E3A" w14:textId="77777777" w:rsidR="00E96EBA" w:rsidRPr="00454B1C" w:rsidRDefault="00E96EBA" w:rsidP="00506D2E">
            <w:pPr>
              <w:pStyle w:val="Avsnittsrubrik-underrubrik"/>
              <w:rPr>
                <w:sz w:val="24"/>
                <w:szCs w:val="24"/>
              </w:rPr>
            </w:pPr>
          </w:p>
        </w:tc>
      </w:tr>
    </w:tbl>
    <w:p w14:paraId="63CF3290" w14:textId="77777777" w:rsidR="00D44249" w:rsidRPr="005A1C9E" w:rsidRDefault="00D44249" w:rsidP="00506D2E">
      <w:pPr>
        <w:pStyle w:val="Avsnittsrubrik-underrubrik"/>
      </w:pPr>
    </w:p>
    <w:p w14:paraId="0C376E5E" w14:textId="77777777" w:rsidR="0027306B" w:rsidRDefault="0027306B" w:rsidP="00D43B64">
      <w:pPr>
        <w:pStyle w:val="Avsnittsrubrik-underrubrik"/>
      </w:pPr>
      <w:r w:rsidRPr="0027306B">
        <w:t>Aktörskonstellation*</w:t>
      </w:r>
    </w:p>
    <w:p w14:paraId="1FAD1BDC" w14:textId="3153F41C" w:rsidR="004506F2" w:rsidRDefault="004506F2" w:rsidP="004506F2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  <w:r w:rsidRPr="004506F2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Använd gärna tabellen ”projektets parter” från ansökan som även har budgetinformation</w:t>
      </w:r>
      <w:r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. Alternativt ge</w:t>
      </w:r>
      <w:r w:rsidRPr="004506F2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 en kort sammanfattning i tabellen nedan</w:t>
      </w:r>
      <w:r w:rsidR="00176E46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.</w:t>
      </w:r>
    </w:p>
    <w:p w14:paraId="37469518" w14:textId="77777777" w:rsidR="00176E46" w:rsidRDefault="00176E46" w:rsidP="004506F2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3397"/>
        <w:gridCol w:w="851"/>
      </w:tblGrid>
      <w:tr w:rsidR="001B79A7" w:rsidRPr="001B79A7" w14:paraId="3E37BCDB" w14:textId="77777777" w:rsidTr="001B79A7">
        <w:tc>
          <w:tcPr>
            <w:tcW w:w="3397" w:type="dxa"/>
          </w:tcPr>
          <w:p w14:paraId="2CB6F478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  <w:b/>
                <w:bCs/>
              </w:rPr>
            </w:pPr>
            <w:r w:rsidRPr="001B79A7">
              <w:rPr>
                <w:rFonts w:eastAsia="Aptos" w:cstheme="minorHAnsi"/>
                <w:b/>
                <w:bCs/>
              </w:rPr>
              <w:t>Typ</w:t>
            </w:r>
          </w:p>
        </w:tc>
        <w:tc>
          <w:tcPr>
            <w:tcW w:w="851" w:type="dxa"/>
          </w:tcPr>
          <w:p w14:paraId="01CD5B64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  <w:b/>
                <w:bCs/>
              </w:rPr>
            </w:pPr>
            <w:r w:rsidRPr="001B79A7">
              <w:rPr>
                <w:rFonts w:eastAsia="Aptos" w:cstheme="minorHAnsi"/>
                <w:b/>
                <w:bCs/>
              </w:rPr>
              <w:t>Antal</w:t>
            </w:r>
          </w:p>
        </w:tc>
      </w:tr>
      <w:tr w:rsidR="001B79A7" w:rsidRPr="001B79A7" w14:paraId="33D138CD" w14:textId="77777777" w:rsidTr="001B79A7">
        <w:tc>
          <w:tcPr>
            <w:tcW w:w="3397" w:type="dxa"/>
          </w:tcPr>
          <w:p w14:paraId="7B54F9DF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  <w:r w:rsidRPr="001B79A7">
              <w:rPr>
                <w:rFonts w:eastAsia="Aptos" w:cstheme="minorHAnsi"/>
              </w:rPr>
              <w:t>Lärosäten</w:t>
            </w:r>
          </w:p>
        </w:tc>
        <w:tc>
          <w:tcPr>
            <w:tcW w:w="851" w:type="dxa"/>
          </w:tcPr>
          <w:p w14:paraId="0602C877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</w:p>
        </w:tc>
      </w:tr>
      <w:tr w:rsidR="001B79A7" w:rsidRPr="001B79A7" w14:paraId="4CB16D1C" w14:textId="77777777" w:rsidTr="001B79A7">
        <w:tc>
          <w:tcPr>
            <w:tcW w:w="3397" w:type="dxa"/>
          </w:tcPr>
          <w:p w14:paraId="7C7CD375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  <w:r w:rsidRPr="001B79A7">
              <w:rPr>
                <w:rFonts w:eastAsia="Aptos" w:cstheme="minorHAnsi"/>
              </w:rPr>
              <w:t>Företag</w:t>
            </w:r>
          </w:p>
        </w:tc>
        <w:tc>
          <w:tcPr>
            <w:tcW w:w="851" w:type="dxa"/>
          </w:tcPr>
          <w:p w14:paraId="5BC9182D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</w:p>
        </w:tc>
      </w:tr>
      <w:tr w:rsidR="001B79A7" w:rsidRPr="001B79A7" w14:paraId="2CEA3ACF" w14:textId="77777777" w:rsidTr="001B79A7">
        <w:tc>
          <w:tcPr>
            <w:tcW w:w="3397" w:type="dxa"/>
          </w:tcPr>
          <w:p w14:paraId="4DB3A130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  <w:r w:rsidRPr="001B79A7">
              <w:rPr>
                <w:rFonts w:eastAsia="Aptos" w:cstheme="minorHAnsi"/>
              </w:rPr>
              <w:t>Institut</w:t>
            </w:r>
          </w:p>
        </w:tc>
        <w:tc>
          <w:tcPr>
            <w:tcW w:w="851" w:type="dxa"/>
          </w:tcPr>
          <w:p w14:paraId="7F3B9C5B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</w:p>
        </w:tc>
      </w:tr>
      <w:tr w:rsidR="001B79A7" w:rsidRPr="001B79A7" w14:paraId="15116C56" w14:textId="77777777" w:rsidTr="001B79A7">
        <w:tc>
          <w:tcPr>
            <w:tcW w:w="3397" w:type="dxa"/>
          </w:tcPr>
          <w:p w14:paraId="30DED278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  <w:r w:rsidRPr="001B79A7">
              <w:rPr>
                <w:rFonts w:eastAsia="Aptos" w:cstheme="minorHAnsi"/>
              </w:rPr>
              <w:t>Civilsamhällesorganisation</w:t>
            </w:r>
          </w:p>
        </w:tc>
        <w:tc>
          <w:tcPr>
            <w:tcW w:w="851" w:type="dxa"/>
          </w:tcPr>
          <w:p w14:paraId="6F3D1311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</w:p>
        </w:tc>
      </w:tr>
      <w:tr w:rsidR="001B79A7" w:rsidRPr="001B79A7" w14:paraId="3EDC3B53" w14:textId="77777777" w:rsidTr="001B79A7">
        <w:tc>
          <w:tcPr>
            <w:tcW w:w="3397" w:type="dxa"/>
          </w:tcPr>
          <w:p w14:paraId="5875EE24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  <w:r w:rsidRPr="001B79A7">
              <w:rPr>
                <w:rFonts w:eastAsia="Aptos" w:cstheme="minorHAnsi"/>
              </w:rPr>
              <w:t>Offentlig aktör</w:t>
            </w:r>
          </w:p>
        </w:tc>
        <w:tc>
          <w:tcPr>
            <w:tcW w:w="851" w:type="dxa"/>
          </w:tcPr>
          <w:p w14:paraId="3F3DBF2F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</w:p>
        </w:tc>
      </w:tr>
      <w:tr w:rsidR="001B79A7" w:rsidRPr="001B79A7" w14:paraId="3C72D11B" w14:textId="77777777" w:rsidTr="001B79A7">
        <w:tc>
          <w:tcPr>
            <w:tcW w:w="3397" w:type="dxa"/>
          </w:tcPr>
          <w:p w14:paraId="21DCC369" w14:textId="77E37F90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  <w:r w:rsidRPr="001B79A7">
              <w:rPr>
                <w:rFonts w:eastAsia="Aptos" w:cstheme="minorHAnsi"/>
              </w:rPr>
              <w:t>Övrigt</w:t>
            </w:r>
          </w:p>
        </w:tc>
        <w:tc>
          <w:tcPr>
            <w:tcW w:w="851" w:type="dxa"/>
          </w:tcPr>
          <w:p w14:paraId="2D4147F8" w14:textId="77777777" w:rsidR="001B79A7" w:rsidRPr="001B79A7" w:rsidRDefault="001B79A7" w:rsidP="001B79A7">
            <w:pPr>
              <w:spacing w:line="278" w:lineRule="auto"/>
              <w:rPr>
                <w:rFonts w:eastAsia="Aptos" w:cstheme="minorHAnsi"/>
              </w:rPr>
            </w:pPr>
          </w:p>
        </w:tc>
      </w:tr>
    </w:tbl>
    <w:p w14:paraId="0D8DB0F8" w14:textId="77777777" w:rsidR="00176E46" w:rsidRDefault="00176E46" w:rsidP="004506F2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</w:p>
    <w:p w14:paraId="30AC3C1C" w14:textId="0448FE00" w:rsidR="009E591D" w:rsidRPr="005F59AA" w:rsidRDefault="00E45727" w:rsidP="00F87185">
      <w:pPr>
        <w:pStyle w:val="Titelsida-Underrubrik"/>
        <w:rPr>
          <w:rStyle w:val="BeskrivandetextChar"/>
        </w:rPr>
      </w:pPr>
      <w:r w:rsidRPr="00E45727">
        <w:rPr>
          <w:rFonts w:asciiTheme="minorHAnsi" w:hAnsiTheme="minorHAnsi"/>
          <w:bCs/>
          <w:sz w:val="32"/>
          <w:szCs w:val="32"/>
        </w:rPr>
        <w:t xml:space="preserve">Klassificering </w:t>
      </w:r>
      <w:r>
        <w:rPr>
          <w:rFonts w:asciiTheme="minorHAnsi" w:hAnsiTheme="minorHAnsi"/>
          <w:bCs/>
          <w:sz w:val="32"/>
          <w:szCs w:val="32"/>
        </w:rPr>
        <w:t xml:space="preserve">enligt </w:t>
      </w:r>
      <w:r w:rsidRPr="00E45727">
        <w:rPr>
          <w:rFonts w:asciiTheme="minorHAnsi" w:hAnsiTheme="minorHAnsi"/>
          <w:bCs/>
          <w:sz w:val="32"/>
          <w:szCs w:val="32"/>
        </w:rPr>
        <w:t>programmets insatsområden</w:t>
      </w:r>
      <w:r w:rsidR="00584438">
        <w:br/>
      </w:r>
      <w:r w:rsidR="00846B0C" w:rsidRPr="00846B0C">
        <w:rPr>
          <w:rStyle w:val="BeskrivandetextChar"/>
        </w:rPr>
        <w:t>Välj det primära och upp till två sekundära insatsområden i programmets scope projektet arbetat mot och förklara med en mening hur projektet bidragit till varje område.</w:t>
      </w:r>
      <w:r w:rsidR="00E41720">
        <w:rPr>
          <w:rStyle w:val="BeskrivandetextChar"/>
        </w:rPr>
        <w:t xml:space="preserve"> Programmets Scope finns på </w:t>
      </w:r>
      <w:hyperlink r:id="rId11" w:history="1">
        <w:r w:rsidR="00E41720" w:rsidRPr="0064190A">
          <w:rPr>
            <w:rStyle w:val="Hyperlnk"/>
            <w:rFonts w:asciiTheme="majorHAnsi" w:hAnsiTheme="majorHAnsi" w:cstheme="majorHAnsi"/>
            <w:sz w:val="16"/>
            <w:szCs w:val="16"/>
          </w:rPr>
          <w:t>www.swedishmetalsandminerals.se/scope</w:t>
        </w:r>
      </w:hyperlink>
      <w:r w:rsidR="00E41720">
        <w:rPr>
          <w:rStyle w:val="BeskrivandetextChar"/>
        </w:rPr>
        <w:t>.</w:t>
      </w:r>
    </w:p>
    <w:tbl>
      <w:tblPr>
        <w:tblStyle w:val="Tabellrutnt3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41720" w:rsidRPr="00E41720" w14:paraId="266AB937" w14:textId="77777777" w:rsidTr="00157590">
        <w:tc>
          <w:tcPr>
            <w:tcW w:w="3681" w:type="dxa"/>
          </w:tcPr>
          <w:p w14:paraId="3FC040CC" w14:textId="77777777" w:rsidR="00E41720" w:rsidRPr="00E41720" w:rsidRDefault="00E41720" w:rsidP="00E41720">
            <w:pPr>
              <w:rPr>
                <w:rFonts w:eastAsia="Aptos" w:cstheme="minorHAnsi"/>
                <w:b/>
                <w:bCs/>
              </w:rPr>
            </w:pPr>
            <w:r w:rsidRPr="00E41720">
              <w:rPr>
                <w:rFonts w:eastAsia="Aptos" w:cstheme="minorHAnsi"/>
                <w:b/>
                <w:bCs/>
              </w:rPr>
              <w:t>Insatsområde</w:t>
            </w:r>
          </w:p>
        </w:tc>
        <w:tc>
          <w:tcPr>
            <w:tcW w:w="5381" w:type="dxa"/>
          </w:tcPr>
          <w:p w14:paraId="4D829A6A" w14:textId="77777777" w:rsidR="00E41720" w:rsidRPr="00E41720" w:rsidRDefault="00E41720" w:rsidP="00E41720">
            <w:pPr>
              <w:rPr>
                <w:rFonts w:eastAsia="Aptos" w:cstheme="minorHAnsi"/>
                <w:b/>
                <w:bCs/>
              </w:rPr>
            </w:pPr>
            <w:r w:rsidRPr="00E41720">
              <w:rPr>
                <w:rFonts w:eastAsia="Aptos" w:cstheme="minorHAnsi"/>
                <w:b/>
                <w:bCs/>
              </w:rPr>
              <w:t>Förklarande text</w:t>
            </w:r>
          </w:p>
        </w:tc>
      </w:tr>
      <w:tr w:rsidR="00E41720" w:rsidRPr="00E41720" w14:paraId="2C0C98BE" w14:textId="77777777" w:rsidTr="00157590">
        <w:tc>
          <w:tcPr>
            <w:tcW w:w="3681" w:type="dxa"/>
          </w:tcPr>
          <w:p w14:paraId="67502B40" w14:textId="77777777" w:rsidR="00E41720" w:rsidRPr="00E41720" w:rsidRDefault="00E41720" w:rsidP="00E41720">
            <w:pPr>
              <w:rPr>
                <w:rFonts w:eastAsia="Aptos" w:cstheme="minorHAnsi"/>
              </w:rPr>
            </w:pPr>
          </w:p>
        </w:tc>
        <w:tc>
          <w:tcPr>
            <w:tcW w:w="5381" w:type="dxa"/>
          </w:tcPr>
          <w:p w14:paraId="09981FE7" w14:textId="77777777" w:rsidR="00E41720" w:rsidRPr="00E41720" w:rsidRDefault="00E41720" w:rsidP="00E41720">
            <w:pPr>
              <w:rPr>
                <w:rFonts w:eastAsia="Aptos" w:cstheme="minorHAnsi"/>
              </w:rPr>
            </w:pPr>
          </w:p>
        </w:tc>
      </w:tr>
      <w:tr w:rsidR="00E41720" w:rsidRPr="00E41720" w14:paraId="50E43568" w14:textId="77777777" w:rsidTr="00157590">
        <w:tc>
          <w:tcPr>
            <w:tcW w:w="3681" w:type="dxa"/>
          </w:tcPr>
          <w:p w14:paraId="7A4C70DC" w14:textId="77777777" w:rsidR="00E41720" w:rsidRPr="00E41720" w:rsidRDefault="00E41720" w:rsidP="00E41720">
            <w:pPr>
              <w:rPr>
                <w:rFonts w:eastAsia="Aptos" w:cstheme="minorHAnsi"/>
              </w:rPr>
            </w:pPr>
          </w:p>
        </w:tc>
        <w:tc>
          <w:tcPr>
            <w:tcW w:w="5381" w:type="dxa"/>
          </w:tcPr>
          <w:p w14:paraId="61929ED5" w14:textId="77777777" w:rsidR="00E41720" w:rsidRPr="00E41720" w:rsidRDefault="00E41720" w:rsidP="00E41720">
            <w:pPr>
              <w:rPr>
                <w:rFonts w:eastAsia="Aptos" w:cstheme="minorHAnsi"/>
              </w:rPr>
            </w:pPr>
          </w:p>
        </w:tc>
      </w:tr>
      <w:tr w:rsidR="00E41720" w:rsidRPr="00E41720" w14:paraId="2C186F46" w14:textId="77777777" w:rsidTr="00157590">
        <w:tc>
          <w:tcPr>
            <w:tcW w:w="3681" w:type="dxa"/>
          </w:tcPr>
          <w:p w14:paraId="5DE1C36D" w14:textId="77777777" w:rsidR="00E41720" w:rsidRPr="00E41720" w:rsidRDefault="00E41720" w:rsidP="00E41720">
            <w:pPr>
              <w:rPr>
                <w:rFonts w:eastAsia="Aptos" w:cstheme="minorHAnsi"/>
              </w:rPr>
            </w:pPr>
          </w:p>
        </w:tc>
        <w:tc>
          <w:tcPr>
            <w:tcW w:w="5381" w:type="dxa"/>
          </w:tcPr>
          <w:p w14:paraId="391314F9" w14:textId="77777777" w:rsidR="00E41720" w:rsidRPr="00E41720" w:rsidRDefault="00E41720" w:rsidP="00E41720">
            <w:pPr>
              <w:rPr>
                <w:rFonts w:eastAsia="Aptos" w:cstheme="minorHAnsi"/>
              </w:rPr>
            </w:pPr>
          </w:p>
        </w:tc>
      </w:tr>
    </w:tbl>
    <w:p w14:paraId="13AF6B9C" w14:textId="0ABEFDCB" w:rsidR="00E02B78" w:rsidRDefault="00A57F33" w:rsidP="00E02B78">
      <w:pPr>
        <w:pStyle w:val="Titelsida-Underrubrik"/>
        <w:rPr>
          <w:rStyle w:val="BeskrivandetextChar"/>
        </w:rPr>
      </w:pPr>
      <w:r w:rsidRPr="00A57F33">
        <w:rPr>
          <w:rFonts w:asciiTheme="minorHAnsi" w:hAnsiTheme="minorHAnsi"/>
          <w:bCs/>
          <w:sz w:val="32"/>
          <w:szCs w:val="32"/>
        </w:rPr>
        <w:t>Lista över projektets internrapporter</w:t>
      </w:r>
      <w:r w:rsidR="000A2871">
        <w:br/>
      </w:r>
      <w:r w:rsidR="00E02B78" w:rsidRPr="00E02B78">
        <w:rPr>
          <w:rStyle w:val="BeskrivandetextChar"/>
        </w:rPr>
        <w:t>Samtliga projektresultat skall finnas i spårbara rapporter som kan vara konfidentiella. Dessa kan ges ut av olika organisationer inom Swedish Metals &amp; Minerals</w:t>
      </w:r>
      <w:r w:rsidR="00E02B78">
        <w:rPr>
          <w:rStyle w:val="BeskrivandetextChar"/>
        </w:rPr>
        <w:t xml:space="preserve">, </w:t>
      </w:r>
      <w:r w:rsidR="00E02B78" w:rsidRPr="00E02B78">
        <w:rPr>
          <w:rStyle w:val="BeskrivandetextChar"/>
        </w:rPr>
        <w:t>exempelvis Jernkontorets forskning</w:t>
      </w:r>
      <w:r w:rsidR="00F7790D">
        <w:rPr>
          <w:rStyle w:val="BeskrivandetextChar"/>
        </w:rPr>
        <w:t>.</w:t>
      </w:r>
    </w:p>
    <w:tbl>
      <w:tblPr>
        <w:tblStyle w:val="Tabellrutnt4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114"/>
        <w:gridCol w:w="1842"/>
      </w:tblGrid>
      <w:tr w:rsidR="002A1DBD" w:rsidRPr="002A1DBD" w14:paraId="2A5527C2" w14:textId="77777777" w:rsidTr="002A1DBD">
        <w:tc>
          <w:tcPr>
            <w:tcW w:w="1413" w:type="dxa"/>
          </w:tcPr>
          <w:p w14:paraId="4C739423" w14:textId="2ECF139C" w:rsidR="002A1DBD" w:rsidRPr="002A1DBD" w:rsidRDefault="002A1DBD" w:rsidP="002A1DBD">
            <w:pPr>
              <w:rPr>
                <w:rFonts w:eastAsia="Aptos" w:cstheme="minorHAnsi"/>
              </w:rPr>
            </w:pPr>
            <w:r w:rsidRPr="002A1DBD">
              <w:rPr>
                <w:rFonts w:eastAsia="Aptos" w:cstheme="minorHAnsi"/>
              </w:rPr>
              <w:t>Datum</w:t>
            </w:r>
          </w:p>
        </w:tc>
        <w:tc>
          <w:tcPr>
            <w:tcW w:w="2693" w:type="dxa"/>
          </w:tcPr>
          <w:p w14:paraId="0906E181" w14:textId="77777777" w:rsidR="002A1DBD" w:rsidRPr="002A1DBD" w:rsidRDefault="002A1DBD" w:rsidP="002A1DBD">
            <w:pPr>
              <w:rPr>
                <w:rFonts w:eastAsia="Aptos" w:cstheme="minorHAnsi"/>
              </w:rPr>
            </w:pPr>
            <w:r w:rsidRPr="002A1DBD">
              <w:rPr>
                <w:rFonts w:eastAsia="Aptos" w:cstheme="minorHAnsi"/>
              </w:rPr>
              <w:t>Titel</w:t>
            </w:r>
          </w:p>
        </w:tc>
        <w:tc>
          <w:tcPr>
            <w:tcW w:w="3114" w:type="dxa"/>
          </w:tcPr>
          <w:p w14:paraId="6805BCB8" w14:textId="77777777" w:rsidR="002A1DBD" w:rsidRPr="002A1DBD" w:rsidRDefault="002A1DBD" w:rsidP="002A1DBD">
            <w:pPr>
              <w:rPr>
                <w:rFonts w:eastAsia="Aptos" w:cstheme="minorHAnsi"/>
              </w:rPr>
            </w:pPr>
            <w:r w:rsidRPr="002A1DBD">
              <w:rPr>
                <w:rFonts w:eastAsia="Aptos" w:cstheme="minorHAnsi"/>
              </w:rPr>
              <w:t>Författare</w:t>
            </w:r>
          </w:p>
        </w:tc>
        <w:tc>
          <w:tcPr>
            <w:tcW w:w="1842" w:type="dxa"/>
          </w:tcPr>
          <w:p w14:paraId="3F25DB26" w14:textId="77777777" w:rsidR="002A1DBD" w:rsidRPr="002A1DBD" w:rsidRDefault="002A1DBD" w:rsidP="002A1DBD">
            <w:pPr>
              <w:rPr>
                <w:rFonts w:eastAsia="Aptos" w:cstheme="minorHAnsi"/>
              </w:rPr>
            </w:pPr>
            <w:r w:rsidRPr="002A1DBD">
              <w:rPr>
                <w:rFonts w:eastAsia="Aptos" w:cstheme="minorHAnsi"/>
              </w:rPr>
              <w:t>Rapportserie och nummer</w:t>
            </w:r>
          </w:p>
        </w:tc>
      </w:tr>
      <w:tr w:rsidR="002A1DBD" w:rsidRPr="002A1DBD" w14:paraId="0CC48864" w14:textId="77777777" w:rsidTr="002A1DBD">
        <w:tc>
          <w:tcPr>
            <w:tcW w:w="1413" w:type="dxa"/>
          </w:tcPr>
          <w:p w14:paraId="1FE306FC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  <w:tc>
          <w:tcPr>
            <w:tcW w:w="2693" w:type="dxa"/>
          </w:tcPr>
          <w:p w14:paraId="638FAC4A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  <w:tc>
          <w:tcPr>
            <w:tcW w:w="3114" w:type="dxa"/>
          </w:tcPr>
          <w:p w14:paraId="19D17C4F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  <w:tc>
          <w:tcPr>
            <w:tcW w:w="1842" w:type="dxa"/>
          </w:tcPr>
          <w:p w14:paraId="149AABFB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</w:tr>
      <w:tr w:rsidR="002A1DBD" w:rsidRPr="002A1DBD" w14:paraId="12E7AF97" w14:textId="77777777" w:rsidTr="002A1DBD">
        <w:tc>
          <w:tcPr>
            <w:tcW w:w="1413" w:type="dxa"/>
          </w:tcPr>
          <w:p w14:paraId="6AB10D63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  <w:tc>
          <w:tcPr>
            <w:tcW w:w="2693" w:type="dxa"/>
          </w:tcPr>
          <w:p w14:paraId="255B7D7C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  <w:tc>
          <w:tcPr>
            <w:tcW w:w="3114" w:type="dxa"/>
          </w:tcPr>
          <w:p w14:paraId="41E9D4D0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  <w:tc>
          <w:tcPr>
            <w:tcW w:w="1842" w:type="dxa"/>
          </w:tcPr>
          <w:p w14:paraId="42961670" w14:textId="77777777" w:rsidR="002A1DBD" w:rsidRPr="002A1DBD" w:rsidRDefault="002A1DBD" w:rsidP="002A1DBD">
            <w:pPr>
              <w:rPr>
                <w:rFonts w:eastAsia="Aptos" w:cstheme="minorHAnsi"/>
                <w:color w:val="FF0000"/>
              </w:rPr>
            </w:pPr>
          </w:p>
        </w:tc>
      </w:tr>
    </w:tbl>
    <w:p w14:paraId="6D78A93D" w14:textId="77777777" w:rsidR="00E41720" w:rsidRDefault="00E41720" w:rsidP="00A85D49"/>
    <w:p w14:paraId="60A9E90D" w14:textId="77777777" w:rsidR="00440E13" w:rsidRDefault="00440E13">
      <w:pPr>
        <w:rPr>
          <w:rFonts w:cstheme="minorHAnsi"/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14:paraId="54BA482C" w14:textId="1161669A" w:rsidR="00440E13" w:rsidRDefault="006126DC" w:rsidP="00E41720">
      <w:pPr>
        <w:pStyle w:val="Titelsida-Underrubrik"/>
        <w:rPr>
          <w:rFonts w:asciiTheme="minorHAnsi" w:hAnsiTheme="minorHAnsi"/>
          <w:bCs/>
          <w:sz w:val="32"/>
          <w:szCs w:val="32"/>
        </w:rPr>
      </w:pPr>
      <w:r w:rsidRPr="006126DC">
        <w:rPr>
          <w:rFonts w:asciiTheme="minorHAnsi" w:hAnsiTheme="minorHAnsi"/>
          <w:bCs/>
          <w:sz w:val="32"/>
          <w:szCs w:val="32"/>
        </w:rPr>
        <w:lastRenderedPageBreak/>
        <w:t>Hållbarhetsanalys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451"/>
      </w:tblGrid>
      <w:tr w:rsidR="00440E13" w:rsidRPr="00440E13" w14:paraId="4A053E38" w14:textId="77777777" w:rsidTr="00F7790D">
        <w:trPr>
          <w:trHeight w:val="622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4C1B" w14:textId="77777777" w:rsidR="00440E13" w:rsidRPr="00440E13" w:rsidRDefault="00440E13" w:rsidP="00440E13">
            <w:pPr>
              <w:spacing w:line="278" w:lineRule="auto"/>
              <w:jc w:val="both"/>
              <w:rPr>
                <w:rFonts w:eastAsia="Aptos" w:cstheme="minorHAnsi"/>
                <w:color w:val="000000"/>
                <w:kern w:val="2"/>
                <w14:ligatures w14:val="standardContextual"/>
              </w:rPr>
            </w:pPr>
            <w:r w:rsidRPr="00440E13">
              <w:rPr>
                <w:rFonts w:eastAsia="Aptos" w:cstheme="minorHAnsi"/>
                <w:color w:val="000000"/>
                <w:kern w:val="2"/>
                <w14:ligatures w14:val="standardContextual"/>
              </w:rPr>
              <w:t>Projektets effekt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9B9DE6" w14:textId="6D5C7CD3" w:rsidR="00440E13" w:rsidRPr="00440E13" w:rsidRDefault="00440E13" w:rsidP="00440E13">
            <w:pPr>
              <w:spacing w:line="278" w:lineRule="auto"/>
              <w:jc w:val="both"/>
              <w:rPr>
                <w:rFonts w:eastAsia="Aptos" w:cstheme="minorHAnsi"/>
                <w:color w:val="000000"/>
                <w:kern w:val="2"/>
                <w14:ligatures w14:val="standardContextual"/>
              </w:rPr>
            </w:pPr>
            <w:r w:rsidRPr="00440E13">
              <w:rPr>
                <w:rFonts w:eastAsia="Aptos" w:cstheme="minorHAnsi"/>
                <w:color w:val="000000"/>
                <w:kern w:val="2"/>
                <w14:ligatures w14:val="standardContextual"/>
              </w:rPr>
              <w:t> </w:t>
            </w:r>
            <w:r w:rsidR="00F7790D" w:rsidRPr="00F87185">
              <w:rPr>
                <w:highlight w:val="yellow"/>
              </w:rPr>
              <w:t>[Lägg till text]</w:t>
            </w:r>
          </w:p>
        </w:tc>
      </w:tr>
      <w:tr w:rsidR="00440E13" w:rsidRPr="00440E13" w14:paraId="5DC7E78B" w14:textId="77777777" w:rsidTr="00F7790D">
        <w:trPr>
          <w:trHeight w:val="64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D6FE" w14:textId="77777777" w:rsidR="00440E13" w:rsidRPr="00440E13" w:rsidRDefault="00440E13" w:rsidP="00440E13">
            <w:pPr>
              <w:spacing w:line="278" w:lineRule="auto"/>
              <w:jc w:val="both"/>
              <w:rPr>
                <w:rFonts w:eastAsia="Aptos" w:cstheme="minorHAnsi"/>
                <w:color w:val="000000"/>
                <w:kern w:val="2"/>
                <w14:ligatures w14:val="standardContextual"/>
              </w:rPr>
            </w:pPr>
            <w:r w:rsidRPr="00440E13">
              <w:rPr>
                <w:rFonts w:eastAsia="Aptos" w:cstheme="minorHAnsi"/>
                <w:color w:val="000000"/>
                <w:kern w:val="2"/>
                <w14:ligatures w14:val="standardContextual"/>
              </w:rPr>
              <w:t>Jämförelseobjekt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B49BBF" w14:textId="102D93EE" w:rsidR="00440E13" w:rsidRPr="00440E13" w:rsidRDefault="00440E13" w:rsidP="00440E13">
            <w:pPr>
              <w:spacing w:line="278" w:lineRule="auto"/>
              <w:jc w:val="both"/>
              <w:rPr>
                <w:rFonts w:eastAsia="Aptos" w:cstheme="minorHAnsi"/>
                <w:color w:val="000000"/>
                <w:kern w:val="2"/>
                <w14:ligatures w14:val="standardContextual"/>
              </w:rPr>
            </w:pPr>
            <w:r w:rsidRPr="00440E13">
              <w:rPr>
                <w:rFonts w:eastAsia="Aptos" w:cstheme="minorHAnsi"/>
                <w:color w:val="000000"/>
                <w:kern w:val="2"/>
                <w14:ligatures w14:val="standardContextual"/>
              </w:rPr>
              <w:t> </w:t>
            </w:r>
            <w:r w:rsidR="00F7790D" w:rsidRPr="00F87185">
              <w:rPr>
                <w:highlight w:val="yellow"/>
              </w:rPr>
              <w:t>[Lägg till text]</w:t>
            </w:r>
          </w:p>
        </w:tc>
      </w:tr>
    </w:tbl>
    <w:p w14:paraId="5B8B3055" w14:textId="650A6DD7" w:rsidR="00E41720" w:rsidRPr="00F7790D" w:rsidRDefault="00A81CC0" w:rsidP="00F7790D">
      <w:pPr>
        <w:pStyle w:val="Titelsida-Underrubrik"/>
        <w:rPr>
          <w:rFonts w:asciiTheme="majorHAnsi" w:hAnsiTheme="majorHAnsi" w:cstheme="majorHAnsi"/>
          <w:color w:val="808080" w:themeColor="background1" w:themeShade="80"/>
          <w:sz w:val="16"/>
          <w:szCs w:val="16"/>
        </w:rPr>
      </w:pPr>
      <w:r w:rsidRPr="00A81CC0">
        <w:rPr>
          <w:rStyle w:val="BeskrivandetextChar"/>
        </w:rPr>
        <w:t>Nedanstående punkter skall betraktas i relation till jämförelseobjektet. Kommer projektets effekter att innebära att det blir en ökning eller minskning för någon av punkterna? Ange påverkan kvalitativt (  + / 0 / -  ).   Om kunskap saknas lämnas rutan tom. Mer vägledning finns i SIP-Metalliska Material  - Mall för kvalitativ hållbarhetsanalys inom forskningsprojekt</w:t>
      </w:r>
      <w:r>
        <w:rPr>
          <w:rStyle w:val="BeskrivandetextChar"/>
        </w:rPr>
        <w:t>.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100"/>
        <w:gridCol w:w="1160"/>
        <w:gridCol w:w="1160"/>
        <w:gridCol w:w="1160"/>
        <w:gridCol w:w="1160"/>
        <w:gridCol w:w="1160"/>
        <w:gridCol w:w="1160"/>
      </w:tblGrid>
      <w:tr w:rsidR="009E0280" w:rsidRPr="009E0280" w14:paraId="49E155BE" w14:textId="77777777" w:rsidTr="00FA4EF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0FA" w14:textId="77777777" w:rsidR="009E0280" w:rsidRPr="009E0280" w:rsidRDefault="009E0280" w:rsidP="009E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1E2B9" w14:textId="77777777" w:rsidR="009E0280" w:rsidRPr="009E0280" w:rsidRDefault="009E0280" w:rsidP="009E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AD1F" w14:textId="77777777" w:rsidR="009E0280" w:rsidRPr="009E0280" w:rsidRDefault="009E0280" w:rsidP="009E02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56E8" w14:textId="77777777" w:rsidR="009E0280" w:rsidRPr="009E0280" w:rsidRDefault="009E0280" w:rsidP="009E02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B131" w14:textId="77777777" w:rsidR="009E0280" w:rsidRPr="009E0280" w:rsidRDefault="009E0280" w:rsidP="009E02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4D0A" w14:textId="77777777" w:rsidR="009E0280" w:rsidRPr="009E0280" w:rsidRDefault="009E0280" w:rsidP="009E02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0DF" w14:textId="77777777" w:rsidR="009E0280" w:rsidRPr="009E0280" w:rsidRDefault="009E0280" w:rsidP="009E02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A68" w14:textId="77777777" w:rsidR="009E0280" w:rsidRPr="009E0280" w:rsidRDefault="009E0280" w:rsidP="009E02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F</w:t>
            </w:r>
          </w:p>
        </w:tc>
      </w:tr>
      <w:tr w:rsidR="009E0280" w:rsidRPr="009E0280" w14:paraId="6133ECAA" w14:textId="77777777" w:rsidTr="00FA4EFB">
        <w:trPr>
          <w:trHeight w:val="510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B52" w14:textId="77777777" w:rsidR="009E0280" w:rsidRPr="009E0280" w:rsidRDefault="009E0280" w:rsidP="009E02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1C5B3" w14:textId="765339C4" w:rsidR="009E0280" w:rsidRPr="009E0280" w:rsidRDefault="00FA4EFB" w:rsidP="009E028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v-SE"/>
              </w:rPr>
            </w:pPr>
            <w:r w:rsidRPr="003676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FNs 17 hållbarhetsmål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46DC" w14:textId="77777777" w:rsidR="009E0280" w:rsidRPr="009E0280" w:rsidRDefault="009E0280" w:rsidP="009E02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Efterfrågan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2FCC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Resurs-tillgång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A90F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Teknologi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7959" w14:textId="77777777" w:rsidR="009E0280" w:rsidRPr="009E0280" w:rsidRDefault="009E0280" w:rsidP="009E02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Kompetens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F717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Ekonomi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0A32" w14:textId="77777777" w:rsidR="009E0280" w:rsidRPr="009E0280" w:rsidRDefault="009E0280" w:rsidP="009E02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Lagkrav och villkor</w:t>
            </w:r>
          </w:p>
        </w:tc>
      </w:tr>
      <w:tr w:rsidR="009E0280" w:rsidRPr="009E0280" w14:paraId="09EC9249" w14:textId="77777777" w:rsidTr="002A400F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10F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41E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Ingen fattigdom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187" w14:textId="10D16EE8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10D6" w14:textId="4D9861D8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9E95" w14:textId="69EE71B5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A6D9" w14:textId="7B8D2F9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C22D" w14:textId="72672026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0F32" w14:textId="7949347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491D686E" w14:textId="77777777" w:rsidTr="002A400F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B8EF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E6D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Ingen hunger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D121" w14:textId="086F5B6E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972F" w14:textId="33135178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C8C2" w14:textId="07293F84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766B" w14:textId="5476530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CB2" w14:textId="5A5C874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C319" w14:textId="2ABF07DD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191C81A7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0F58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C1C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Hälsa och välbefinnande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76EF" w14:textId="7D9D64ED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179" w14:textId="1A35C86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D6D9" w14:textId="1C566F24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1F24" w14:textId="3AF26962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FE4" w14:textId="00C19C0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B250" w14:textId="1E8AD68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656A2A60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E4B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028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God utbildning för alla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5A37" w14:textId="4551BE5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5DA" w14:textId="120BE56E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F5D1" w14:textId="6D6D774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8E" w14:textId="1B8632E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1F5" w14:textId="065C1D8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FA96" w14:textId="16E60B81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1C7F6599" w14:textId="77777777" w:rsidTr="002A400F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9591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CB5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Jämställdhet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4E37" w14:textId="12541B9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3B04" w14:textId="3FB2835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FAA5" w14:textId="3E6639A9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5EE2" w14:textId="72BEEF0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073B" w14:textId="21E5735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11E" w14:textId="7A87355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5A543202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4CD0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42D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Rent vatten och sanitet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194F" w14:textId="3016F951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9FB3" w14:textId="7C676BA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21C" w14:textId="269A77C2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570" w14:textId="0EF1120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0E5" w14:textId="514DC4D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106" w14:textId="2F84BF86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3957E8AB" w14:textId="77777777" w:rsidTr="00F7790D">
        <w:trPr>
          <w:trHeight w:val="47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4B8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506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Hållbar energi för alla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EC87" w14:textId="12B44E99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A63F" w14:textId="2A381209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A95D" w14:textId="44189D90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0C9B" w14:textId="7F618349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C84" w14:textId="5AF68FE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7E23" w14:textId="3FFAE7C8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457BA6B6" w14:textId="77777777" w:rsidTr="002A400F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DCC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79B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Anständiga arbetsvillkor och ekonomisk tillväxt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CFBF" w14:textId="179AC836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B571" w14:textId="27FF9051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8EFB" w14:textId="12503EF5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38B4" w14:textId="043D78D9" w:rsidR="009E0280" w:rsidRPr="009E0280" w:rsidRDefault="002A400F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2A400F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sv-SE"/>
              </w:rPr>
              <w:t>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459B" w14:textId="331F6A26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1A96" w14:textId="5738073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2F64938F" w14:textId="77777777" w:rsidTr="002A400F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321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8C1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Hållbar industri, innovationer och infrastruktur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4DB1" w14:textId="1B790FBD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6761" w14:textId="2F30884A" w:rsidR="009E0280" w:rsidRPr="009E0280" w:rsidRDefault="002A400F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2A400F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sv-SE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B32E" w14:textId="344A766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B55D" w14:textId="27AC7BA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9FD4" w14:textId="1F1148CF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6933" w14:textId="7522E01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7EA26142" w14:textId="77777777" w:rsidTr="002A400F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A1C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0C0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Minskad ojämlikhet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C1A7" w14:textId="55FB1F8E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FD95" w14:textId="1DF65EB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15C4" w14:textId="0F9D051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FBD5" w14:textId="15D96FC5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0F58" w14:textId="51A18A51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6B33" w14:textId="3D4436A5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412A5DE2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A19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426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Hållbara städer och samhällen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8B9" w14:textId="7CF11D06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D69" w14:textId="48F35B27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491" w14:textId="3AFCB744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D31" w14:textId="0C0F8C37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DEE" w14:textId="4B82CBA8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A7D" w14:textId="73CBD647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4A8DE780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417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9CB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Hållbar konsumtion och produktion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1681" w14:textId="6DE8515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30D3" w14:textId="04862219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FF3" w14:textId="28D6CD4F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4A31" w14:textId="538F1A54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646" w14:textId="33F1DF0F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EF1" w14:textId="6107146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28D9345A" w14:textId="77777777" w:rsidTr="002A400F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F9EF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6E5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Bekämpa klimatförändringarna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3D8F" w14:textId="67A74222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624" w14:textId="16A0F675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0233" w14:textId="381BB3C1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2051" w14:textId="19CBD75F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8956" w14:textId="3C120C56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DC6" w14:textId="1B701B42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2EEF4681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17FE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710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Hav och marina resurser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7D9" w14:textId="36D2688D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ACC" w14:textId="4101BE31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6271" w14:textId="7AEA36E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461F" w14:textId="0648A18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C82B" w14:textId="2B6A2DB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C6E0" w14:textId="23694FC7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1A389A00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CEF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DE5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Ekosystem och biologisk mångfald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1890" w14:textId="1A264DE7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538" w14:textId="4A874AC5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512" w14:textId="434C35B7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D134" w14:textId="5DB598A0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A48A" w14:textId="1AAD2897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44C" w14:textId="7FFAE2FF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21E9913B" w14:textId="77777777" w:rsidTr="002A400F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A2EF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F64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Fredliga och inkluderande samhällen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7B61" w14:textId="56E34F0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016" w14:textId="695C1CF4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2C2" w14:textId="0DCFB32E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DC35" w14:textId="7419ACD2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BC7" w14:textId="1807EE93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D8EC" w14:textId="035841AB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  <w:tr w:rsidR="009E0280" w:rsidRPr="009E0280" w14:paraId="21203D4E" w14:textId="77777777" w:rsidTr="002A400F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4074" w14:textId="77777777" w:rsidR="009E0280" w:rsidRPr="009E0280" w:rsidRDefault="009E0280" w:rsidP="009E028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sv-SE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892" w14:textId="77777777" w:rsidR="009E0280" w:rsidRPr="009E0280" w:rsidRDefault="009E0280" w:rsidP="009E0280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  <w:r w:rsidRPr="009E0280"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  <w:t>Genomförande och globalt partnerskap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9F59" w14:textId="6BDBDC70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1244" w14:textId="6CA4B20A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B22" w14:textId="054F257E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EC9" w14:textId="485E0FFD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338A" w14:textId="5B98461C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BFA" w14:textId="7BC67AE8" w:rsidR="009E0280" w:rsidRPr="009E0280" w:rsidRDefault="009E0280" w:rsidP="002A40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sv-SE"/>
              </w:rPr>
            </w:pPr>
          </w:p>
        </w:tc>
      </w:tr>
    </w:tbl>
    <w:p w14:paraId="58398666" w14:textId="77777777" w:rsidR="00E41720" w:rsidRDefault="00E41720" w:rsidP="00A85D49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6095"/>
      </w:tblGrid>
      <w:tr w:rsidR="00FF710B" w:rsidRPr="00FF710B" w14:paraId="60867ED2" w14:textId="77777777" w:rsidTr="00157590">
        <w:trPr>
          <w:trHeight w:val="78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4223" w14:textId="77777777" w:rsidR="00FF710B" w:rsidRPr="00FF710B" w:rsidRDefault="00FF710B" w:rsidP="00FF710B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17BA" w14:textId="23AFED9F" w:rsidR="00FF710B" w:rsidRPr="00FF710B" w:rsidRDefault="00FF710B" w:rsidP="00FF710B">
            <w:r>
              <w:t xml:space="preserve">Ruta (tex </w:t>
            </w:r>
            <w:r w:rsidR="00EE4DE4">
              <w:t>8D</w:t>
            </w:r>
            <w:r w:rsidR="00C166D8">
              <w:t xml:space="preserve"> eller 9B)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FA55" w14:textId="5092537B" w:rsidR="00FF710B" w:rsidRPr="00FF710B" w:rsidRDefault="00C166D8" w:rsidP="00FF710B">
            <w:r w:rsidRPr="00C166D8">
              <w:t>Beskriv hur projektet påverkat denna aspe</w:t>
            </w:r>
            <w:r>
              <w:t>k</w:t>
            </w:r>
            <w:r w:rsidRPr="00C166D8">
              <w:t>t av hållbarhet.</w:t>
            </w:r>
            <w:r w:rsidR="00FF710B" w:rsidRPr="00FF710B">
              <w:t xml:space="preserve"> </w:t>
            </w:r>
          </w:p>
        </w:tc>
      </w:tr>
      <w:tr w:rsidR="00FF710B" w:rsidRPr="00FF710B" w14:paraId="5F22A32D" w14:textId="77777777" w:rsidTr="00157590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2684" w14:textId="68823C52" w:rsidR="00FF710B" w:rsidRPr="00FF710B" w:rsidRDefault="00C166D8" w:rsidP="00FF710B">
            <w:r>
              <w:t>Positiv</w:t>
            </w:r>
            <w:r w:rsidR="00FF710B" w:rsidRPr="00FF710B">
              <w:t xml:space="preserve"> (+)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62D5" w14:textId="1F5F4E32" w:rsidR="00FF710B" w:rsidRPr="00FF710B" w:rsidRDefault="00FF710B" w:rsidP="00FF710B">
            <w:pPr>
              <w:rPr>
                <w:highlight w:val="yellow"/>
              </w:rPr>
            </w:pPr>
            <w:r w:rsidRPr="00FF710B">
              <w:rPr>
                <w:highlight w:val="yellow"/>
              </w:rPr>
              <w:t> </w:t>
            </w:r>
            <w:r w:rsidR="002A400F" w:rsidRPr="002A400F">
              <w:rPr>
                <w:highlight w:val="yellow"/>
              </w:rPr>
              <w:t>8D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46CA" w14:textId="613CB333" w:rsidR="00FF710B" w:rsidRPr="00FF710B" w:rsidRDefault="00FF710B" w:rsidP="00FF710B">
            <w:pPr>
              <w:rPr>
                <w:highlight w:val="yellow"/>
                <w:lang w:val="en-US"/>
              </w:rPr>
            </w:pPr>
            <w:r w:rsidRPr="002A400F">
              <w:rPr>
                <w:highlight w:val="yellow"/>
                <w:lang w:val="en-US"/>
              </w:rPr>
              <w:t>Text som förklarar</w:t>
            </w:r>
          </w:p>
        </w:tc>
      </w:tr>
      <w:tr w:rsidR="00FF710B" w:rsidRPr="00FF710B" w14:paraId="64120859" w14:textId="77777777" w:rsidTr="0015759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ACF7C" w14:textId="77777777" w:rsidR="00FF710B" w:rsidRPr="00FF710B" w:rsidRDefault="00FF710B" w:rsidP="00FF710B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B598" w14:textId="166792E5" w:rsidR="00FF710B" w:rsidRPr="00FF710B" w:rsidRDefault="00FF710B" w:rsidP="00FF710B">
            <w:pPr>
              <w:rPr>
                <w:lang w:val="en-US"/>
              </w:rPr>
            </w:pPr>
            <w:r w:rsidRPr="00FF710B">
              <w:rPr>
                <w:lang w:val="en-US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5121" w14:textId="77777777" w:rsidR="00FF710B" w:rsidRPr="00FF710B" w:rsidRDefault="00FF710B" w:rsidP="00FF710B">
            <w:pPr>
              <w:rPr>
                <w:lang w:val="en-US"/>
              </w:rPr>
            </w:pPr>
            <w:r w:rsidRPr="00FF710B">
              <w:rPr>
                <w:lang w:val="en-US"/>
              </w:rPr>
              <w:t> </w:t>
            </w:r>
          </w:p>
        </w:tc>
      </w:tr>
      <w:tr w:rsidR="00FF710B" w:rsidRPr="00FF710B" w14:paraId="4C11B009" w14:textId="77777777" w:rsidTr="0015759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7225D" w14:textId="77777777" w:rsidR="00FF710B" w:rsidRPr="00FF710B" w:rsidRDefault="00FF710B" w:rsidP="00FF710B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E1012" w14:textId="77777777" w:rsidR="00FF710B" w:rsidRPr="00FF710B" w:rsidRDefault="00FF710B" w:rsidP="00FF710B">
            <w:pPr>
              <w:rPr>
                <w:lang w:val="en-US"/>
              </w:rPr>
            </w:pPr>
            <w:r w:rsidRPr="00FF710B">
              <w:rPr>
                <w:lang w:val="en-US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448C" w14:textId="77777777" w:rsidR="00FF710B" w:rsidRPr="00FF710B" w:rsidRDefault="00FF710B" w:rsidP="00FF710B">
            <w:pPr>
              <w:rPr>
                <w:lang w:val="en-US"/>
              </w:rPr>
            </w:pPr>
            <w:r w:rsidRPr="00FF710B">
              <w:rPr>
                <w:lang w:val="en-US"/>
              </w:rPr>
              <w:t> </w:t>
            </w:r>
          </w:p>
        </w:tc>
      </w:tr>
      <w:tr w:rsidR="00FF710B" w:rsidRPr="00FF710B" w14:paraId="005C2C9B" w14:textId="77777777" w:rsidTr="00157590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3104" w14:textId="52BEB10C" w:rsidR="00FF710B" w:rsidRPr="00FF710B" w:rsidRDefault="00FF710B" w:rsidP="0036768D">
            <w:r w:rsidRPr="00FF710B">
              <w:t>Negativ</w:t>
            </w:r>
            <w:r w:rsidR="0036768D">
              <w:t xml:space="preserve"> </w:t>
            </w:r>
            <w:r w:rsidRPr="00FF710B">
              <w:t>(-)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398C" w14:textId="72E2DCCC" w:rsidR="00FF710B" w:rsidRPr="00FF710B" w:rsidRDefault="00FF710B" w:rsidP="00FF710B">
            <w:pPr>
              <w:rPr>
                <w:highlight w:val="yellow"/>
              </w:rPr>
            </w:pPr>
            <w:r w:rsidRPr="00FF710B">
              <w:rPr>
                <w:highlight w:val="yellow"/>
              </w:rPr>
              <w:t> </w:t>
            </w:r>
            <w:r w:rsidR="002A400F" w:rsidRPr="002A400F">
              <w:rPr>
                <w:highlight w:val="yellow"/>
              </w:rPr>
              <w:t>9B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9A8F" w14:textId="55A52350" w:rsidR="00FF710B" w:rsidRPr="00FF710B" w:rsidRDefault="00FF710B" w:rsidP="00FF710B">
            <w:pPr>
              <w:rPr>
                <w:highlight w:val="yellow"/>
              </w:rPr>
            </w:pPr>
            <w:r w:rsidRPr="00FF710B">
              <w:rPr>
                <w:highlight w:val="yellow"/>
              </w:rPr>
              <w:t> </w:t>
            </w:r>
            <w:r w:rsidR="002A400F" w:rsidRPr="002A400F">
              <w:rPr>
                <w:highlight w:val="yellow"/>
                <w:lang w:val="en-US"/>
              </w:rPr>
              <w:t>Text som förklarar</w:t>
            </w:r>
          </w:p>
        </w:tc>
      </w:tr>
      <w:tr w:rsidR="00FF710B" w:rsidRPr="00FF710B" w14:paraId="08B678CA" w14:textId="77777777" w:rsidTr="0015759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7E2D0" w14:textId="77777777" w:rsidR="00FF710B" w:rsidRPr="00FF710B" w:rsidRDefault="00FF710B" w:rsidP="00FF710B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41B8" w14:textId="77777777" w:rsidR="00FF710B" w:rsidRPr="00FF710B" w:rsidRDefault="00FF710B" w:rsidP="00FF710B">
            <w:r w:rsidRPr="00FF710B"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1752" w14:textId="77777777" w:rsidR="00FF710B" w:rsidRPr="00FF710B" w:rsidRDefault="00FF710B" w:rsidP="00FF710B">
            <w:r w:rsidRPr="00FF710B">
              <w:t> </w:t>
            </w:r>
          </w:p>
        </w:tc>
      </w:tr>
      <w:tr w:rsidR="00FF710B" w:rsidRPr="00FF710B" w14:paraId="61E2D881" w14:textId="77777777" w:rsidTr="0015759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4823F" w14:textId="77777777" w:rsidR="00FF710B" w:rsidRPr="00FF710B" w:rsidRDefault="00FF710B" w:rsidP="00FF710B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592CF" w14:textId="77777777" w:rsidR="00FF710B" w:rsidRPr="00FF710B" w:rsidRDefault="00FF710B" w:rsidP="00FF710B">
            <w:r w:rsidRPr="00FF710B"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0CED" w14:textId="77777777" w:rsidR="00FF710B" w:rsidRPr="00FF710B" w:rsidRDefault="00FF710B" w:rsidP="00FF710B">
            <w:r w:rsidRPr="00FF710B">
              <w:t> </w:t>
            </w:r>
          </w:p>
        </w:tc>
      </w:tr>
    </w:tbl>
    <w:p w14:paraId="5D47F9C7" w14:textId="77777777" w:rsidR="00FF710B" w:rsidRDefault="00FF710B" w:rsidP="00A85D49"/>
    <w:sectPr w:rsidR="00FF710B" w:rsidSect="00F01C35">
      <w:headerReference w:type="default" r:id="rId12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CD3A" w14:textId="77777777" w:rsidR="005A296B" w:rsidRDefault="005A296B" w:rsidP="00F87185">
      <w:r>
        <w:separator/>
      </w:r>
    </w:p>
  </w:endnote>
  <w:endnote w:type="continuationSeparator" w:id="0">
    <w:p w14:paraId="6EC3D459" w14:textId="77777777" w:rsidR="005A296B" w:rsidRDefault="005A296B" w:rsidP="00F87185">
      <w:r>
        <w:continuationSeparator/>
      </w:r>
    </w:p>
  </w:endnote>
  <w:endnote w:type="continuationNotice" w:id="1">
    <w:p w14:paraId="12E19559" w14:textId="77777777" w:rsidR="005A296B" w:rsidRDefault="005A296B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521FC" w14:textId="77777777" w:rsidR="005A296B" w:rsidRDefault="005A296B" w:rsidP="00F87185">
      <w:r>
        <w:separator/>
      </w:r>
    </w:p>
  </w:footnote>
  <w:footnote w:type="continuationSeparator" w:id="0">
    <w:p w14:paraId="2A2D9469" w14:textId="77777777" w:rsidR="005A296B" w:rsidRDefault="005A296B" w:rsidP="00F87185">
      <w:r>
        <w:continuationSeparator/>
      </w:r>
    </w:p>
  </w:footnote>
  <w:footnote w:type="continuationNotice" w:id="1">
    <w:p w14:paraId="5E4D9D6E" w14:textId="77777777" w:rsidR="005A296B" w:rsidRDefault="005A296B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4074" w14:textId="75E8A99D" w:rsidR="00DD2E6F" w:rsidRDefault="00DD2E6F" w:rsidP="00DD2E6F">
    <w:pPr>
      <w:pStyle w:val="Sidhuvud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05B9A7" wp14:editId="66E16AFA">
              <wp:simplePos x="0" y="0"/>
              <wp:positionH relativeFrom="column">
                <wp:posOffset>-1014730</wp:posOffset>
              </wp:positionH>
              <wp:positionV relativeFrom="paragraph">
                <wp:posOffset>-447675</wp:posOffset>
              </wp:positionV>
              <wp:extent cx="7719060" cy="756000"/>
              <wp:effectExtent l="0" t="0" r="0" b="6350"/>
              <wp:wrapNone/>
              <wp:docPr id="186686445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756000"/>
                      </a:xfrm>
                      <a:prstGeom prst="rect">
                        <a:avLst/>
                      </a:prstGeom>
                      <a:solidFill>
                        <a:srgbClr val="1D3A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85D63B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5B78799D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C4B53F2" w14:textId="77777777" w:rsidR="00D43B64" w:rsidRPr="00B63EBB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0E069C4" w14:textId="77777777" w:rsidR="00D43B64" w:rsidRPr="00DD2E6F" w:rsidRDefault="00D43B64" w:rsidP="00DD2E6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6C4671F8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658F3B57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2E4695F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FAB4983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93004EC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5B9A7" id="Rektangel 1" o:spid="_x0000_s1026" style="position:absolute;margin-left:-79.9pt;margin-top:-35.25pt;width:607.8pt;height:5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" fillcolor="#1d3a35" stroked="f" strokeweight="1pt">
              <v:textbox>
                <w:txbxContent>
                  <w:p w14:paraId="5A85D63B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5B78799D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C4B53F2" w14:textId="77777777" w:rsidR="00D43B64" w:rsidRPr="00B63EBB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0E069C4" w14:textId="77777777" w:rsidR="00D43B64" w:rsidRPr="00DD2E6F" w:rsidRDefault="00D43B64" w:rsidP="00DD2E6F">
                    <w:pPr>
                      <w:rPr>
                        <w:color w:val="FFFFFF" w:themeColor="background1"/>
                      </w:rPr>
                    </w:pPr>
                  </w:p>
                  <w:p w14:paraId="6C4671F8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658F3B57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2E4695F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FAB4983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93004EC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3F45E3B" w14:textId="77777777" w:rsidR="00DD2E6F" w:rsidRPr="00DD2E6F" w:rsidRDefault="00DD2E6F" w:rsidP="00DD2E6F">
    <w:pPr>
      <w:pStyle w:val="Sidhuvud"/>
      <w:rPr>
        <w:color w:val="FFFFFF" w:themeColor="background1"/>
        <w:sz w:val="10"/>
        <w:szCs w:val="18"/>
      </w:rPr>
    </w:pPr>
  </w:p>
  <w:p w14:paraId="209C758F" w14:textId="2F621FA1" w:rsidR="00334404" w:rsidRDefault="00334404" w:rsidP="00DD2E6F">
    <w:pPr>
      <w:pStyle w:val="Sidhuvud"/>
      <w:ind w:left="993"/>
      <w:jc w:val="both"/>
      <w:rPr>
        <w:color w:val="FFFFFF" w:themeColor="background1"/>
      </w:rPr>
    </w:pPr>
  </w:p>
  <w:p w14:paraId="60FAD31F" w14:textId="53E5124C" w:rsidR="004D50C1" w:rsidRPr="0063396E" w:rsidRDefault="00DD2E6F" w:rsidP="00334404">
    <w:pPr>
      <w:pStyle w:val="Sidhuvud"/>
      <w:jc w:val="both"/>
      <w:rPr>
        <w:b/>
        <w:bCs/>
      </w:rPr>
    </w:pPr>
    <w:r w:rsidRPr="0063396E">
      <w:rPr>
        <w:b/>
        <w:bCs/>
      </w:rPr>
      <w:t>D</w:t>
    </w:r>
    <w:r w:rsidR="00D43B64" w:rsidRPr="0063396E">
      <w:rPr>
        <w:b/>
        <w:bCs/>
      </w:rPr>
      <w:t xml:space="preserve">essa sidor används av </w:t>
    </w:r>
    <w:r w:rsidR="00DA5E17">
      <w:rPr>
        <w:b/>
        <w:bCs/>
      </w:rPr>
      <w:t>Swedish</w:t>
    </w:r>
    <w:r w:rsidR="00D43B64" w:rsidRPr="0063396E">
      <w:rPr>
        <w:b/>
        <w:bCs/>
      </w:rPr>
      <w:t xml:space="preserve"> Metals &amp; Minerals för att analysera projektet</w:t>
    </w:r>
    <w:r w:rsidR="00D43B64" w:rsidRPr="0063396E">
      <w:rPr>
        <w:b/>
        <w:bCs/>
        <w:noProof/>
      </w:rPr>
      <w:drawing>
        <wp:anchor distT="0" distB="0" distL="114300" distR="114300" simplePos="0" relativeHeight="251658241" behindDoc="0" locked="1" layoutInCell="1" allowOverlap="1" wp14:anchorId="067171B6" wp14:editId="007BACBB">
          <wp:simplePos x="0" y="0"/>
          <wp:positionH relativeFrom="column">
            <wp:posOffset>-299720</wp:posOffset>
          </wp:positionH>
          <wp:positionV relativeFrom="page">
            <wp:posOffset>353695</wp:posOffset>
          </wp:positionV>
          <wp:extent cx="2073873" cy="360000"/>
          <wp:effectExtent l="0" t="0" r="3175" b="2540"/>
          <wp:wrapNone/>
          <wp:docPr id="114245513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55133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87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96E" w:rsidRPr="0063396E">
      <w:rPr>
        <w:b/>
        <w:bCs/>
      </w:rPr>
      <w:t xml:space="preserve"> och </w:t>
    </w:r>
    <w:r w:rsidR="00D43B64" w:rsidRPr="0063396E">
      <w:rPr>
        <w:b/>
        <w:bCs/>
      </w:rPr>
      <w:t>ska inte innehålla konfidentiell information</w:t>
    </w:r>
    <w:r w:rsidR="00060FAA">
      <w:rPr>
        <w:b/>
        <w:bCs/>
      </w:rPr>
      <w:t>.</w:t>
    </w:r>
    <w:r w:rsidR="00D44249">
      <w:rPr>
        <w:b/>
        <w:bCs/>
      </w:rPr>
      <w:t xml:space="preserve"> Bilagan kommer ej spridas utanför programkontoret.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F0C0C34"/>
    <w:multiLevelType w:val="hybridMultilevel"/>
    <w:tmpl w:val="8F5AF7F6"/>
    <w:lvl w:ilvl="0" w:tplc="54FA6444">
      <w:start w:val="1"/>
      <w:numFmt w:val="lowerLetter"/>
      <w:lvlText w:val="%1."/>
      <w:lvlJc w:val="left"/>
      <w:pPr>
        <w:ind w:left="2160" w:hanging="360"/>
      </w:pPr>
    </w:lvl>
    <w:lvl w:ilvl="1" w:tplc="E0E8CE90">
      <w:start w:val="1"/>
      <w:numFmt w:val="lowerLetter"/>
      <w:lvlText w:val="%2."/>
      <w:lvlJc w:val="left"/>
      <w:pPr>
        <w:ind w:left="2160" w:hanging="360"/>
      </w:pPr>
    </w:lvl>
    <w:lvl w:ilvl="2" w:tplc="E8EAFECA">
      <w:start w:val="1"/>
      <w:numFmt w:val="lowerLetter"/>
      <w:lvlText w:val="%3."/>
      <w:lvlJc w:val="left"/>
      <w:pPr>
        <w:ind w:left="2160" w:hanging="360"/>
      </w:pPr>
    </w:lvl>
    <w:lvl w:ilvl="3" w:tplc="16F29B7A">
      <w:start w:val="1"/>
      <w:numFmt w:val="lowerLetter"/>
      <w:lvlText w:val="%4."/>
      <w:lvlJc w:val="left"/>
      <w:pPr>
        <w:ind w:left="2160" w:hanging="360"/>
      </w:pPr>
    </w:lvl>
    <w:lvl w:ilvl="4" w:tplc="25D84552">
      <w:start w:val="1"/>
      <w:numFmt w:val="lowerLetter"/>
      <w:lvlText w:val="%5."/>
      <w:lvlJc w:val="left"/>
      <w:pPr>
        <w:ind w:left="2160" w:hanging="360"/>
      </w:pPr>
    </w:lvl>
    <w:lvl w:ilvl="5" w:tplc="B6624890">
      <w:start w:val="1"/>
      <w:numFmt w:val="lowerLetter"/>
      <w:lvlText w:val="%6."/>
      <w:lvlJc w:val="left"/>
      <w:pPr>
        <w:ind w:left="2160" w:hanging="360"/>
      </w:pPr>
    </w:lvl>
    <w:lvl w:ilvl="6" w:tplc="367A7554">
      <w:start w:val="1"/>
      <w:numFmt w:val="lowerLetter"/>
      <w:lvlText w:val="%7."/>
      <w:lvlJc w:val="left"/>
      <w:pPr>
        <w:ind w:left="2160" w:hanging="360"/>
      </w:pPr>
    </w:lvl>
    <w:lvl w:ilvl="7" w:tplc="B6741098">
      <w:start w:val="1"/>
      <w:numFmt w:val="lowerLetter"/>
      <w:lvlText w:val="%8."/>
      <w:lvlJc w:val="left"/>
      <w:pPr>
        <w:ind w:left="2160" w:hanging="360"/>
      </w:pPr>
    </w:lvl>
    <w:lvl w:ilvl="8" w:tplc="0C8CB782">
      <w:start w:val="1"/>
      <w:numFmt w:val="lowerLetter"/>
      <w:lvlText w:val="%9."/>
      <w:lvlJc w:val="left"/>
      <w:pPr>
        <w:ind w:left="2160" w:hanging="360"/>
      </w:pPr>
    </w:lvl>
  </w:abstractNum>
  <w:abstractNum w:abstractNumId="13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B40"/>
    <w:multiLevelType w:val="hybridMultilevel"/>
    <w:tmpl w:val="272045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3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6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1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21"/>
  </w:num>
  <w:num w:numId="15" w16cid:durableId="615328645">
    <w:abstractNumId w:val="18"/>
  </w:num>
  <w:num w:numId="16" w16cid:durableId="1192955800">
    <w:abstractNumId w:val="18"/>
  </w:num>
  <w:num w:numId="17" w16cid:durableId="14787656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6"/>
  </w:num>
  <w:num w:numId="20" w16cid:durableId="1358234009">
    <w:abstractNumId w:val="27"/>
  </w:num>
  <w:num w:numId="21" w16cid:durableId="1537625046">
    <w:abstractNumId w:val="16"/>
  </w:num>
  <w:num w:numId="22" w16cid:durableId="1132482797">
    <w:abstractNumId w:val="19"/>
  </w:num>
  <w:num w:numId="23" w16cid:durableId="791243481">
    <w:abstractNumId w:val="15"/>
  </w:num>
  <w:num w:numId="24" w16cid:durableId="411588925">
    <w:abstractNumId w:val="23"/>
  </w:num>
  <w:num w:numId="25" w16cid:durableId="1393188331">
    <w:abstractNumId w:val="20"/>
  </w:num>
  <w:num w:numId="26" w16cid:durableId="880435263">
    <w:abstractNumId w:val="17"/>
  </w:num>
  <w:num w:numId="27" w16cid:durableId="470706324">
    <w:abstractNumId w:val="13"/>
  </w:num>
  <w:num w:numId="28" w16cid:durableId="200365194">
    <w:abstractNumId w:val="24"/>
  </w:num>
  <w:num w:numId="29" w16cid:durableId="423308263">
    <w:abstractNumId w:val="25"/>
  </w:num>
  <w:num w:numId="30" w16cid:durableId="1548294091">
    <w:abstractNumId w:val="9"/>
  </w:num>
  <w:num w:numId="31" w16cid:durableId="839657234">
    <w:abstractNumId w:val="22"/>
  </w:num>
  <w:num w:numId="32" w16cid:durableId="1208833611">
    <w:abstractNumId w:val="12"/>
  </w:num>
  <w:num w:numId="33" w16cid:durableId="110133397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B16"/>
    <w:rsid w:val="00015DDB"/>
    <w:rsid w:val="00026669"/>
    <w:rsid w:val="00031E09"/>
    <w:rsid w:val="00041456"/>
    <w:rsid w:val="000431AB"/>
    <w:rsid w:val="000454CE"/>
    <w:rsid w:val="00050A99"/>
    <w:rsid w:val="00054CD0"/>
    <w:rsid w:val="00057E72"/>
    <w:rsid w:val="00060FAA"/>
    <w:rsid w:val="00070920"/>
    <w:rsid w:val="00074415"/>
    <w:rsid w:val="000A2871"/>
    <w:rsid w:val="000A3CFD"/>
    <w:rsid w:val="000A4A20"/>
    <w:rsid w:val="000B1DB5"/>
    <w:rsid w:val="000C0114"/>
    <w:rsid w:val="000C22D9"/>
    <w:rsid w:val="000C33F5"/>
    <w:rsid w:val="000D2BBD"/>
    <w:rsid w:val="000D2F27"/>
    <w:rsid w:val="000E5A18"/>
    <w:rsid w:val="000F4119"/>
    <w:rsid w:val="000F5166"/>
    <w:rsid w:val="00104C77"/>
    <w:rsid w:val="00115066"/>
    <w:rsid w:val="0011667F"/>
    <w:rsid w:val="0012526D"/>
    <w:rsid w:val="00125DE9"/>
    <w:rsid w:val="00143EC2"/>
    <w:rsid w:val="00147DB3"/>
    <w:rsid w:val="00154697"/>
    <w:rsid w:val="00163C80"/>
    <w:rsid w:val="00163EC9"/>
    <w:rsid w:val="00167555"/>
    <w:rsid w:val="00172523"/>
    <w:rsid w:val="00173658"/>
    <w:rsid w:val="00174EE5"/>
    <w:rsid w:val="00176E46"/>
    <w:rsid w:val="0018684E"/>
    <w:rsid w:val="001907F7"/>
    <w:rsid w:val="00195087"/>
    <w:rsid w:val="001A1898"/>
    <w:rsid w:val="001A4B00"/>
    <w:rsid w:val="001B1116"/>
    <w:rsid w:val="001B36FE"/>
    <w:rsid w:val="001B79A7"/>
    <w:rsid w:val="001C7EAE"/>
    <w:rsid w:val="001C7F49"/>
    <w:rsid w:val="001D0C62"/>
    <w:rsid w:val="001D27C3"/>
    <w:rsid w:val="001D5250"/>
    <w:rsid w:val="001E4BAD"/>
    <w:rsid w:val="001E7EA2"/>
    <w:rsid w:val="001F1063"/>
    <w:rsid w:val="002031A4"/>
    <w:rsid w:val="00203FB0"/>
    <w:rsid w:val="002049F3"/>
    <w:rsid w:val="00205279"/>
    <w:rsid w:val="00206D74"/>
    <w:rsid w:val="0021153A"/>
    <w:rsid w:val="00213CCC"/>
    <w:rsid w:val="00215DF1"/>
    <w:rsid w:val="002225C6"/>
    <w:rsid w:val="00224C71"/>
    <w:rsid w:val="0023373C"/>
    <w:rsid w:val="00233D09"/>
    <w:rsid w:val="0025036E"/>
    <w:rsid w:val="00251272"/>
    <w:rsid w:val="0025145D"/>
    <w:rsid w:val="0025584F"/>
    <w:rsid w:val="00257C7D"/>
    <w:rsid w:val="00272870"/>
    <w:rsid w:val="00272D87"/>
    <w:rsid w:val="0027306B"/>
    <w:rsid w:val="00273958"/>
    <w:rsid w:val="00275783"/>
    <w:rsid w:val="00283D92"/>
    <w:rsid w:val="00292FBC"/>
    <w:rsid w:val="002938C7"/>
    <w:rsid w:val="00296A0E"/>
    <w:rsid w:val="002A1DBD"/>
    <w:rsid w:val="002A400F"/>
    <w:rsid w:val="002A5F32"/>
    <w:rsid w:val="002C146B"/>
    <w:rsid w:val="002D1195"/>
    <w:rsid w:val="002D3705"/>
    <w:rsid w:val="002D402F"/>
    <w:rsid w:val="002D6B7A"/>
    <w:rsid w:val="002E1F09"/>
    <w:rsid w:val="002E46AB"/>
    <w:rsid w:val="002F2AE6"/>
    <w:rsid w:val="002F351D"/>
    <w:rsid w:val="002F374C"/>
    <w:rsid w:val="003062BB"/>
    <w:rsid w:val="0030643B"/>
    <w:rsid w:val="00313112"/>
    <w:rsid w:val="00313B26"/>
    <w:rsid w:val="00317846"/>
    <w:rsid w:val="00323478"/>
    <w:rsid w:val="003240B4"/>
    <w:rsid w:val="003257D7"/>
    <w:rsid w:val="0033244F"/>
    <w:rsid w:val="00334404"/>
    <w:rsid w:val="00342947"/>
    <w:rsid w:val="003439D4"/>
    <w:rsid w:val="00350CA1"/>
    <w:rsid w:val="003610A9"/>
    <w:rsid w:val="00361696"/>
    <w:rsid w:val="00362CE7"/>
    <w:rsid w:val="00363652"/>
    <w:rsid w:val="00363FF2"/>
    <w:rsid w:val="00365917"/>
    <w:rsid w:val="0036768D"/>
    <w:rsid w:val="003744FF"/>
    <w:rsid w:val="003800DE"/>
    <w:rsid w:val="0038272C"/>
    <w:rsid w:val="00384C62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B6CB8"/>
    <w:rsid w:val="003B7C5D"/>
    <w:rsid w:val="003C01AB"/>
    <w:rsid w:val="003C068B"/>
    <w:rsid w:val="003C51C3"/>
    <w:rsid w:val="003C5CD0"/>
    <w:rsid w:val="003C7CA6"/>
    <w:rsid w:val="003D203D"/>
    <w:rsid w:val="003F1D59"/>
    <w:rsid w:val="003F4475"/>
    <w:rsid w:val="003F5F47"/>
    <w:rsid w:val="003F7ADF"/>
    <w:rsid w:val="004017AD"/>
    <w:rsid w:val="00411BEE"/>
    <w:rsid w:val="00414D66"/>
    <w:rsid w:val="004216EA"/>
    <w:rsid w:val="00423F0E"/>
    <w:rsid w:val="0042445E"/>
    <w:rsid w:val="0042774B"/>
    <w:rsid w:val="00437FB2"/>
    <w:rsid w:val="00440E13"/>
    <w:rsid w:val="00450137"/>
    <w:rsid w:val="004506F2"/>
    <w:rsid w:val="00454B1C"/>
    <w:rsid w:val="0045790E"/>
    <w:rsid w:val="00461B3F"/>
    <w:rsid w:val="00462869"/>
    <w:rsid w:val="00463DB6"/>
    <w:rsid w:val="004712CD"/>
    <w:rsid w:val="0047256F"/>
    <w:rsid w:val="00472A68"/>
    <w:rsid w:val="00476C71"/>
    <w:rsid w:val="00482529"/>
    <w:rsid w:val="00490055"/>
    <w:rsid w:val="00494A8E"/>
    <w:rsid w:val="00497D25"/>
    <w:rsid w:val="004A2B26"/>
    <w:rsid w:val="004A7B0C"/>
    <w:rsid w:val="004B0468"/>
    <w:rsid w:val="004B6517"/>
    <w:rsid w:val="004B7753"/>
    <w:rsid w:val="004C2DA2"/>
    <w:rsid w:val="004D50C1"/>
    <w:rsid w:val="004E327A"/>
    <w:rsid w:val="004F162F"/>
    <w:rsid w:val="005057CA"/>
    <w:rsid w:val="00506D2E"/>
    <w:rsid w:val="00510205"/>
    <w:rsid w:val="0051397D"/>
    <w:rsid w:val="00513FBE"/>
    <w:rsid w:val="00515CCD"/>
    <w:rsid w:val="00521E46"/>
    <w:rsid w:val="00532222"/>
    <w:rsid w:val="00532A26"/>
    <w:rsid w:val="0053684D"/>
    <w:rsid w:val="00537115"/>
    <w:rsid w:val="005450B6"/>
    <w:rsid w:val="005464AE"/>
    <w:rsid w:val="00546BE9"/>
    <w:rsid w:val="00555DBE"/>
    <w:rsid w:val="00562512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296B"/>
    <w:rsid w:val="005A3C75"/>
    <w:rsid w:val="005B20C0"/>
    <w:rsid w:val="005B59D6"/>
    <w:rsid w:val="005B7B00"/>
    <w:rsid w:val="005C0636"/>
    <w:rsid w:val="005C1F60"/>
    <w:rsid w:val="005C5C63"/>
    <w:rsid w:val="005E1746"/>
    <w:rsid w:val="005F3D2A"/>
    <w:rsid w:val="005F59AA"/>
    <w:rsid w:val="005F5E6F"/>
    <w:rsid w:val="00601609"/>
    <w:rsid w:val="006126DC"/>
    <w:rsid w:val="00620961"/>
    <w:rsid w:val="00623AD6"/>
    <w:rsid w:val="0063396E"/>
    <w:rsid w:val="00651E32"/>
    <w:rsid w:val="00672BAC"/>
    <w:rsid w:val="006746A9"/>
    <w:rsid w:val="00676681"/>
    <w:rsid w:val="00680B53"/>
    <w:rsid w:val="00686554"/>
    <w:rsid w:val="006877D9"/>
    <w:rsid w:val="00690991"/>
    <w:rsid w:val="0069113E"/>
    <w:rsid w:val="00692CA3"/>
    <w:rsid w:val="006959B6"/>
    <w:rsid w:val="006961F4"/>
    <w:rsid w:val="006A53A8"/>
    <w:rsid w:val="006A58CE"/>
    <w:rsid w:val="006B3222"/>
    <w:rsid w:val="006B48A1"/>
    <w:rsid w:val="006B5BE3"/>
    <w:rsid w:val="006C6918"/>
    <w:rsid w:val="006D2E01"/>
    <w:rsid w:val="006E217C"/>
    <w:rsid w:val="006E26C0"/>
    <w:rsid w:val="006E3F26"/>
    <w:rsid w:val="006F5EE4"/>
    <w:rsid w:val="00706D6F"/>
    <w:rsid w:val="007079A7"/>
    <w:rsid w:val="00713BE2"/>
    <w:rsid w:val="0072258E"/>
    <w:rsid w:val="00727640"/>
    <w:rsid w:val="00727814"/>
    <w:rsid w:val="00740134"/>
    <w:rsid w:val="00743165"/>
    <w:rsid w:val="00744B37"/>
    <w:rsid w:val="0074666E"/>
    <w:rsid w:val="0075151F"/>
    <w:rsid w:val="00754404"/>
    <w:rsid w:val="00755082"/>
    <w:rsid w:val="00756123"/>
    <w:rsid w:val="00756885"/>
    <w:rsid w:val="007703C1"/>
    <w:rsid w:val="00772C33"/>
    <w:rsid w:val="00784111"/>
    <w:rsid w:val="007848AA"/>
    <w:rsid w:val="00787FC6"/>
    <w:rsid w:val="00791E7E"/>
    <w:rsid w:val="00794F1F"/>
    <w:rsid w:val="0079767D"/>
    <w:rsid w:val="007A5A16"/>
    <w:rsid w:val="007A730E"/>
    <w:rsid w:val="007C1729"/>
    <w:rsid w:val="007C5871"/>
    <w:rsid w:val="007C60F8"/>
    <w:rsid w:val="007D52E3"/>
    <w:rsid w:val="007E4E3A"/>
    <w:rsid w:val="007F0A27"/>
    <w:rsid w:val="007F54E1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46B0C"/>
    <w:rsid w:val="0085238C"/>
    <w:rsid w:val="00852472"/>
    <w:rsid w:val="00853FDB"/>
    <w:rsid w:val="00855F18"/>
    <w:rsid w:val="008604CF"/>
    <w:rsid w:val="00860C6E"/>
    <w:rsid w:val="00860F58"/>
    <w:rsid w:val="00861E7D"/>
    <w:rsid w:val="00863A01"/>
    <w:rsid w:val="00864288"/>
    <w:rsid w:val="008669BE"/>
    <w:rsid w:val="00866AA2"/>
    <w:rsid w:val="00875615"/>
    <w:rsid w:val="00885DC0"/>
    <w:rsid w:val="00885F13"/>
    <w:rsid w:val="00891F33"/>
    <w:rsid w:val="0089262E"/>
    <w:rsid w:val="00892863"/>
    <w:rsid w:val="0089499C"/>
    <w:rsid w:val="008A214B"/>
    <w:rsid w:val="008A4608"/>
    <w:rsid w:val="008A476A"/>
    <w:rsid w:val="008A68FB"/>
    <w:rsid w:val="008B6DC1"/>
    <w:rsid w:val="008C25AB"/>
    <w:rsid w:val="008C4E7A"/>
    <w:rsid w:val="008C54C9"/>
    <w:rsid w:val="008C6F7C"/>
    <w:rsid w:val="008E09F4"/>
    <w:rsid w:val="008E2BD4"/>
    <w:rsid w:val="008E446A"/>
    <w:rsid w:val="008E5021"/>
    <w:rsid w:val="008E64D8"/>
    <w:rsid w:val="008E7D63"/>
    <w:rsid w:val="008F1CF0"/>
    <w:rsid w:val="008F61B5"/>
    <w:rsid w:val="00907EFB"/>
    <w:rsid w:val="00910109"/>
    <w:rsid w:val="0091233F"/>
    <w:rsid w:val="0091666B"/>
    <w:rsid w:val="00916B87"/>
    <w:rsid w:val="00920061"/>
    <w:rsid w:val="009276EC"/>
    <w:rsid w:val="00932176"/>
    <w:rsid w:val="00934B42"/>
    <w:rsid w:val="00935FE1"/>
    <w:rsid w:val="009437B2"/>
    <w:rsid w:val="00955424"/>
    <w:rsid w:val="00963959"/>
    <w:rsid w:val="009703E0"/>
    <w:rsid w:val="0097386E"/>
    <w:rsid w:val="009753C9"/>
    <w:rsid w:val="009801F0"/>
    <w:rsid w:val="00981D15"/>
    <w:rsid w:val="009852AF"/>
    <w:rsid w:val="009931EA"/>
    <w:rsid w:val="009A5263"/>
    <w:rsid w:val="009A79CE"/>
    <w:rsid w:val="009B1953"/>
    <w:rsid w:val="009B47B9"/>
    <w:rsid w:val="009B53B7"/>
    <w:rsid w:val="009C460A"/>
    <w:rsid w:val="009D7139"/>
    <w:rsid w:val="009E0280"/>
    <w:rsid w:val="009E1C7F"/>
    <w:rsid w:val="009E591D"/>
    <w:rsid w:val="009E6008"/>
    <w:rsid w:val="009E6587"/>
    <w:rsid w:val="009F18AD"/>
    <w:rsid w:val="009F2220"/>
    <w:rsid w:val="009F24B5"/>
    <w:rsid w:val="009F5513"/>
    <w:rsid w:val="00A0250C"/>
    <w:rsid w:val="00A06756"/>
    <w:rsid w:val="00A06B2F"/>
    <w:rsid w:val="00A07E0E"/>
    <w:rsid w:val="00A10FE8"/>
    <w:rsid w:val="00A11259"/>
    <w:rsid w:val="00A14F46"/>
    <w:rsid w:val="00A24EB2"/>
    <w:rsid w:val="00A26F25"/>
    <w:rsid w:val="00A30108"/>
    <w:rsid w:val="00A34878"/>
    <w:rsid w:val="00A35DF5"/>
    <w:rsid w:val="00A370CF"/>
    <w:rsid w:val="00A45296"/>
    <w:rsid w:val="00A4779D"/>
    <w:rsid w:val="00A51F48"/>
    <w:rsid w:val="00A55EE8"/>
    <w:rsid w:val="00A57F33"/>
    <w:rsid w:val="00A6281E"/>
    <w:rsid w:val="00A6723B"/>
    <w:rsid w:val="00A81CC0"/>
    <w:rsid w:val="00A85D49"/>
    <w:rsid w:val="00A90A11"/>
    <w:rsid w:val="00A91F97"/>
    <w:rsid w:val="00A967CA"/>
    <w:rsid w:val="00AA0A83"/>
    <w:rsid w:val="00AA1B37"/>
    <w:rsid w:val="00AA5481"/>
    <w:rsid w:val="00AA72AD"/>
    <w:rsid w:val="00AB2D37"/>
    <w:rsid w:val="00AB3F79"/>
    <w:rsid w:val="00AB50BE"/>
    <w:rsid w:val="00AD2402"/>
    <w:rsid w:val="00AD59CC"/>
    <w:rsid w:val="00AD7637"/>
    <w:rsid w:val="00AE24A5"/>
    <w:rsid w:val="00AE5229"/>
    <w:rsid w:val="00AE7F69"/>
    <w:rsid w:val="00AF4B63"/>
    <w:rsid w:val="00AF619E"/>
    <w:rsid w:val="00AF646F"/>
    <w:rsid w:val="00AF65F2"/>
    <w:rsid w:val="00B0435D"/>
    <w:rsid w:val="00B045CA"/>
    <w:rsid w:val="00B17E28"/>
    <w:rsid w:val="00B35AF3"/>
    <w:rsid w:val="00B36EB7"/>
    <w:rsid w:val="00B37AEB"/>
    <w:rsid w:val="00B40F69"/>
    <w:rsid w:val="00B4103D"/>
    <w:rsid w:val="00B6278E"/>
    <w:rsid w:val="00B63EBB"/>
    <w:rsid w:val="00B6443D"/>
    <w:rsid w:val="00B645F9"/>
    <w:rsid w:val="00B723E3"/>
    <w:rsid w:val="00B9084D"/>
    <w:rsid w:val="00B9576D"/>
    <w:rsid w:val="00BA402D"/>
    <w:rsid w:val="00BA56EC"/>
    <w:rsid w:val="00BC4928"/>
    <w:rsid w:val="00BD400C"/>
    <w:rsid w:val="00BD5342"/>
    <w:rsid w:val="00BE6450"/>
    <w:rsid w:val="00BE6CF3"/>
    <w:rsid w:val="00BE77D6"/>
    <w:rsid w:val="00BE7BC6"/>
    <w:rsid w:val="00BF45FE"/>
    <w:rsid w:val="00C02D27"/>
    <w:rsid w:val="00C05318"/>
    <w:rsid w:val="00C070D6"/>
    <w:rsid w:val="00C16542"/>
    <w:rsid w:val="00C166D8"/>
    <w:rsid w:val="00C21086"/>
    <w:rsid w:val="00C259E7"/>
    <w:rsid w:val="00C26547"/>
    <w:rsid w:val="00C27B8F"/>
    <w:rsid w:val="00C308AC"/>
    <w:rsid w:val="00C37890"/>
    <w:rsid w:val="00C47399"/>
    <w:rsid w:val="00C511EF"/>
    <w:rsid w:val="00C56B03"/>
    <w:rsid w:val="00C57DB4"/>
    <w:rsid w:val="00C62929"/>
    <w:rsid w:val="00C64247"/>
    <w:rsid w:val="00C73400"/>
    <w:rsid w:val="00C81C3D"/>
    <w:rsid w:val="00C84688"/>
    <w:rsid w:val="00C85947"/>
    <w:rsid w:val="00C86AB4"/>
    <w:rsid w:val="00C96057"/>
    <w:rsid w:val="00C962E2"/>
    <w:rsid w:val="00CA6BEA"/>
    <w:rsid w:val="00CC1AAD"/>
    <w:rsid w:val="00CC257C"/>
    <w:rsid w:val="00CC6684"/>
    <w:rsid w:val="00CD0CBE"/>
    <w:rsid w:val="00CD18F7"/>
    <w:rsid w:val="00CE0A6B"/>
    <w:rsid w:val="00CE0C05"/>
    <w:rsid w:val="00CE132E"/>
    <w:rsid w:val="00CE328E"/>
    <w:rsid w:val="00CE3E33"/>
    <w:rsid w:val="00CE4AE6"/>
    <w:rsid w:val="00CF12B8"/>
    <w:rsid w:val="00CF7D4F"/>
    <w:rsid w:val="00D06500"/>
    <w:rsid w:val="00D070DA"/>
    <w:rsid w:val="00D10D19"/>
    <w:rsid w:val="00D12F55"/>
    <w:rsid w:val="00D21194"/>
    <w:rsid w:val="00D2137B"/>
    <w:rsid w:val="00D25AF8"/>
    <w:rsid w:val="00D25D15"/>
    <w:rsid w:val="00D337B2"/>
    <w:rsid w:val="00D36B94"/>
    <w:rsid w:val="00D43B64"/>
    <w:rsid w:val="00D44249"/>
    <w:rsid w:val="00D50286"/>
    <w:rsid w:val="00D6092B"/>
    <w:rsid w:val="00D656E3"/>
    <w:rsid w:val="00D6739E"/>
    <w:rsid w:val="00D703AE"/>
    <w:rsid w:val="00D71C1E"/>
    <w:rsid w:val="00D7231B"/>
    <w:rsid w:val="00D72CE5"/>
    <w:rsid w:val="00D75C6A"/>
    <w:rsid w:val="00D77C15"/>
    <w:rsid w:val="00D81B4E"/>
    <w:rsid w:val="00D8531F"/>
    <w:rsid w:val="00D8689D"/>
    <w:rsid w:val="00D8794D"/>
    <w:rsid w:val="00D91E64"/>
    <w:rsid w:val="00D92304"/>
    <w:rsid w:val="00D94682"/>
    <w:rsid w:val="00DA5E17"/>
    <w:rsid w:val="00DB5618"/>
    <w:rsid w:val="00DB5FE8"/>
    <w:rsid w:val="00DB696B"/>
    <w:rsid w:val="00DC03C5"/>
    <w:rsid w:val="00DD0019"/>
    <w:rsid w:val="00DD233A"/>
    <w:rsid w:val="00DD2E4B"/>
    <w:rsid w:val="00DD2E6F"/>
    <w:rsid w:val="00DE4B43"/>
    <w:rsid w:val="00DE5ED1"/>
    <w:rsid w:val="00DE6D0B"/>
    <w:rsid w:val="00DE7A8A"/>
    <w:rsid w:val="00E02B78"/>
    <w:rsid w:val="00E04A49"/>
    <w:rsid w:val="00E05E4F"/>
    <w:rsid w:val="00E11EFA"/>
    <w:rsid w:val="00E1350E"/>
    <w:rsid w:val="00E166FE"/>
    <w:rsid w:val="00E179DE"/>
    <w:rsid w:val="00E21881"/>
    <w:rsid w:val="00E22BE3"/>
    <w:rsid w:val="00E30248"/>
    <w:rsid w:val="00E33E42"/>
    <w:rsid w:val="00E41720"/>
    <w:rsid w:val="00E4454B"/>
    <w:rsid w:val="00E45727"/>
    <w:rsid w:val="00E46394"/>
    <w:rsid w:val="00E541E1"/>
    <w:rsid w:val="00E55A28"/>
    <w:rsid w:val="00E61AE1"/>
    <w:rsid w:val="00E61DE9"/>
    <w:rsid w:val="00E62208"/>
    <w:rsid w:val="00E6749A"/>
    <w:rsid w:val="00E67A78"/>
    <w:rsid w:val="00E71A9C"/>
    <w:rsid w:val="00E72AEA"/>
    <w:rsid w:val="00E767AE"/>
    <w:rsid w:val="00E96EBA"/>
    <w:rsid w:val="00EA0D3C"/>
    <w:rsid w:val="00EA1788"/>
    <w:rsid w:val="00EA25D0"/>
    <w:rsid w:val="00EB1D14"/>
    <w:rsid w:val="00EB7E14"/>
    <w:rsid w:val="00EC0C0E"/>
    <w:rsid w:val="00ED0E1B"/>
    <w:rsid w:val="00ED6369"/>
    <w:rsid w:val="00ED77E0"/>
    <w:rsid w:val="00EE1DC1"/>
    <w:rsid w:val="00EE3476"/>
    <w:rsid w:val="00EE4DE4"/>
    <w:rsid w:val="00EF1A40"/>
    <w:rsid w:val="00EF20CD"/>
    <w:rsid w:val="00EF7A2A"/>
    <w:rsid w:val="00F01C35"/>
    <w:rsid w:val="00F0365A"/>
    <w:rsid w:val="00F06428"/>
    <w:rsid w:val="00F0648C"/>
    <w:rsid w:val="00F0660B"/>
    <w:rsid w:val="00F22F40"/>
    <w:rsid w:val="00F23A24"/>
    <w:rsid w:val="00F25587"/>
    <w:rsid w:val="00F30251"/>
    <w:rsid w:val="00F41C30"/>
    <w:rsid w:val="00F44E92"/>
    <w:rsid w:val="00F62E97"/>
    <w:rsid w:val="00F64171"/>
    <w:rsid w:val="00F67F4D"/>
    <w:rsid w:val="00F714D6"/>
    <w:rsid w:val="00F739B2"/>
    <w:rsid w:val="00F75402"/>
    <w:rsid w:val="00F7790D"/>
    <w:rsid w:val="00F87185"/>
    <w:rsid w:val="00F90146"/>
    <w:rsid w:val="00F90BBF"/>
    <w:rsid w:val="00F9243F"/>
    <w:rsid w:val="00F93496"/>
    <w:rsid w:val="00FA04E3"/>
    <w:rsid w:val="00FA4EFB"/>
    <w:rsid w:val="00FA63E0"/>
    <w:rsid w:val="00FC1FE0"/>
    <w:rsid w:val="00FC7CB1"/>
    <w:rsid w:val="00FD0078"/>
    <w:rsid w:val="00FD0F00"/>
    <w:rsid w:val="00FD75E8"/>
    <w:rsid w:val="00FE60CB"/>
    <w:rsid w:val="00FE7D89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446BD354-AE6D-4B46-A2F1-BE7B583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F62E97"/>
    <w:pPr>
      <w:spacing w:before="0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F62E97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62E97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62E97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table" w:customStyle="1" w:styleId="Tabellrutnt2">
    <w:name w:val="Tabellrutnät2"/>
    <w:basedOn w:val="Normaltabell"/>
    <w:next w:val="Tabellrutnt"/>
    <w:uiPriority w:val="39"/>
    <w:rsid w:val="001B79A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E4172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2A1DB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edishmetalsandminerals.se/scop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5567FF3C461418EC278B6664D26CD" ma:contentTypeVersion="15" ma:contentTypeDescription="Skapa ett nytt dokument." ma:contentTypeScope="" ma:versionID="80f08baca186cf94b093ba4eed4919c7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53d44730eea9776c3250c014e3f2428c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586D9-0C33-4E3E-9C37-01FD248BD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d584d-3c03-4c09-9e71-b48166b4a3d9"/>
    <ds:schemaRef ds:uri="d0584d8b-afed-4bc9-aa56-95b8cb3cd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1</TotalTime>
  <Pages>3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http://www.swedishmetalsandminerals.se/scope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Cathrine Svakko</cp:lastModifiedBy>
  <cp:revision>2</cp:revision>
  <dcterms:created xsi:type="dcterms:W3CDTF">2025-06-18T06:57:00Z</dcterms:created>
  <dcterms:modified xsi:type="dcterms:W3CDTF">2025-06-18T06:57:00Z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</Properties>
</file>